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CD4E" w14:textId="77777777" w:rsidR="00510D1B" w:rsidRPr="00F6533A" w:rsidRDefault="00510D1B" w:rsidP="00510D1B">
      <w:pPr>
        <w:rPr>
          <w:b/>
          <w:sz w:val="22"/>
          <w:szCs w:val="22"/>
          <w:lang w:val="fr-CH"/>
        </w:rPr>
      </w:pPr>
      <w:r w:rsidRPr="00F6533A">
        <w:rPr>
          <w:b/>
          <w:sz w:val="22"/>
          <w:szCs w:val="22"/>
          <w:lang w:val="fr-CH"/>
        </w:rPr>
        <w:t>Contrat de travail pour des contributions irrégulières rémunérées sur la base d’un salaire horaire</w:t>
      </w:r>
    </w:p>
    <w:p w14:paraId="105ECD4F" w14:textId="77777777" w:rsidR="00510D1B" w:rsidRPr="00F6533A" w:rsidRDefault="00510D1B" w:rsidP="00510D1B">
      <w:pPr>
        <w:tabs>
          <w:tab w:val="left" w:pos="426"/>
        </w:tabs>
        <w:rPr>
          <w:rFonts w:cs="Arial"/>
          <w:szCs w:val="18"/>
          <w:lang w:val="fr-CH"/>
        </w:rPr>
      </w:pPr>
      <w:proofErr w:type="gramStart"/>
      <w:r w:rsidRPr="00F6533A">
        <w:rPr>
          <w:rFonts w:cs="Arial"/>
          <w:szCs w:val="18"/>
          <w:lang w:val="fr-CH"/>
        </w:rPr>
        <w:t>conclu</w:t>
      </w:r>
      <w:proofErr w:type="gramEnd"/>
      <w:r w:rsidRPr="00F6533A">
        <w:rPr>
          <w:rFonts w:cs="Arial"/>
          <w:szCs w:val="18"/>
          <w:lang w:val="fr-CH"/>
        </w:rPr>
        <w:t xml:space="preserve"> entre</w:t>
      </w:r>
    </w:p>
    <w:p w14:paraId="105ECD50" w14:textId="3BF28B0B" w:rsidR="00510D1B" w:rsidRPr="00F6533A" w:rsidRDefault="00510D1B" w:rsidP="009F5658">
      <w:pPr>
        <w:shd w:val="clear" w:color="auto" w:fill="F3F3F3"/>
        <w:tabs>
          <w:tab w:val="left" w:pos="2552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F6533A">
        <w:rPr>
          <w:rFonts w:cs="Arial"/>
          <w:b/>
          <w:sz w:val="20"/>
          <w:lang w:val="fr-CH"/>
        </w:rPr>
        <w:t>Employeur</w:t>
      </w:r>
      <w:r w:rsidRPr="00F6533A">
        <w:rPr>
          <w:rFonts w:cs="Arial"/>
          <w:b/>
          <w:bCs/>
          <w:sz w:val="20"/>
          <w:lang w:val="fr-CH"/>
        </w:rPr>
        <w:t xml:space="preserve"> </w:t>
      </w:r>
      <w:r w:rsidR="009F5658">
        <w:rPr>
          <w:rFonts w:cs="Arial"/>
          <w:b/>
          <w:bCs/>
          <w:sz w:val="20"/>
          <w:lang w:val="fr-CH"/>
        </w:rPr>
        <w:tab/>
      </w:r>
      <w:r w:rsidR="00B9384E">
        <w:rPr>
          <w:rFonts w:cs="Arial"/>
          <w:b/>
          <w:bCs/>
          <w:sz w:val="20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B9384E">
        <w:rPr>
          <w:rFonts w:cs="Arial"/>
          <w:b/>
          <w:bCs/>
          <w:sz w:val="20"/>
          <w:lang w:val="fr-CH"/>
        </w:rPr>
        <w:instrText xml:space="preserve"> FORMTEXT </w:instrText>
      </w:r>
      <w:r w:rsidR="00B9384E">
        <w:rPr>
          <w:rFonts w:cs="Arial"/>
          <w:b/>
          <w:bCs/>
          <w:sz w:val="20"/>
          <w:lang w:val="fr-CH"/>
        </w:rPr>
      </w:r>
      <w:r w:rsidR="00B9384E">
        <w:rPr>
          <w:rFonts w:cs="Arial"/>
          <w:b/>
          <w:bCs/>
          <w:sz w:val="20"/>
          <w:lang w:val="fr-CH"/>
        </w:rPr>
        <w:fldChar w:fldCharType="separate"/>
      </w:r>
      <w:r w:rsidR="00D331B1">
        <w:rPr>
          <w:rFonts w:cs="Arial"/>
          <w:b/>
          <w:bCs/>
          <w:sz w:val="20"/>
          <w:lang w:val="fr-CH"/>
        </w:rPr>
        <w:t> </w:t>
      </w:r>
      <w:r w:rsidR="00D331B1">
        <w:rPr>
          <w:rFonts w:cs="Arial"/>
          <w:b/>
          <w:bCs/>
          <w:sz w:val="20"/>
          <w:lang w:val="fr-CH"/>
        </w:rPr>
        <w:t> </w:t>
      </w:r>
      <w:r w:rsidR="00D331B1">
        <w:rPr>
          <w:rFonts w:cs="Arial"/>
          <w:b/>
          <w:bCs/>
          <w:sz w:val="20"/>
          <w:lang w:val="fr-CH"/>
        </w:rPr>
        <w:t> </w:t>
      </w:r>
      <w:r w:rsidR="00D331B1">
        <w:rPr>
          <w:rFonts w:cs="Arial"/>
          <w:b/>
          <w:bCs/>
          <w:sz w:val="20"/>
          <w:lang w:val="fr-CH"/>
        </w:rPr>
        <w:t> </w:t>
      </w:r>
      <w:r w:rsidR="00D331B1">
        <w:rPr>
          <w:rFonts w:cs="Arial"/>
          <w:b/>
          <w:bCs/>
          <w:sz w:val="20"/>
          <w:lang w:val="fr-CH"/>
        </w:rPr>
        <w:t> </w:t>
      </w:r>
      <w:r w:rsidR="00B9384E">
        <w:rPr>
          <w:rFonts w:cs="Arial"/>
          <w:b/>
          <w:bCs/>
          <w:sz w:val="20"/>
          <w:lang w:val="fr-CH"/>
        </w:rPr>
        <w:fldChar w:fldCharType="end"/>
      </w:r>
      <w:bookmarkEnd w:id="0"/>
    </w:p>
    <w:p w14:paraId="105ECD51" w14:textId="77777777" w:rsidR="00510D1B" w:rsidRPr="00F6533A" w:rsidRDefault="00510D1B" w:rsidP="009F5658">
      <w:pPr>
        <w:shd w:val="clear" w:color="auto" w:fill="F3F3F3"/>
        <w:tabs>
          <w:tab w:val="left" w:pos="2552"/>
          <w:tab w:val="left" w:pos="6804"/>
          <w:tab w:val="right" w:pos="7088"/>
        </w:tabs>
        <w:rPr>
          <w:rFonts w:cs="Arial"/>
          <w:lang w:val="fr-CH"/>
        </w:rPr>
      </w:pPr>
      <w:proofErr w:type="gramStart"/>
      <w:r w:rsidRPr="00F6533A">
        <w:rPr>
          <w:rFonts w:cs="Arial"/>
          <w:lang w:val="fr-CH"/>
        </w:rPr>
        <w:t>et</w:t>
      </w:r>
      <w:proofErr w:type="gramEnd"/>
    </w:p>
    <w:p w14:paraId="105ECD52" w14:textId="77777777" w:rsidR="00510D1B" w:rsidRPr="00F6533A" w:rsidRDefault="00510D1B" w:rsidP="009F5658">
      <w:pPr>
        <w:shd w:val="clear" w:color="auto" w:fill="F3F3F3"/>
        <w:tabs>
          <w:tab w:val="left" w:pos="2552"/>
          <w:tab w:val="left" w:pos="5954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F6533A">
        <w:rPr>
          <w:rFonts w:cs="Arial"/>
          <w:b/>
          <w:bCs/>
          <w:sz w:val="20"/>
          <w:lang w:val="fr-CH"/>
        </w:rPr>
        <w:t xml:space="preserve">Collaborateur/trice : Nom </w:t>
      </w:r>
      <w:r w:rsidR="009F5658">
        <w:rPr>
          <w:rFonts w:cs="Arial"/>
          <w:b/>
          <w:bCs/>
          <w:sz w:val="20"/>
          <w:lang w:val="fr-CH"/>
        </w:rPr>
        <w:tab/>
      </w:r>
      <w:r w:rsidR="00B9384E">
        <w:rPr>
          <w:rFonts w:cs="Arial"/>
          <w:b/>
          <w:bCs/>
          <w:sz w:val="20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B9384E">
        <w:rPr>
          <w:rFonts w:cs="Arial"/>
          <w:b/>
          <w:bCs/>
          <w:sz w:val="20"/>
          <w:lang w:val="fr-CH"/>
        </w:rPr>
        <w:instrText xml:space="preserve"> FORMTEXT </w:instrText>
      </w:r>
      <w:r w:rsidR="00B9384E">
        <w:rPr>
          <w:rFonts w:cs="Arial"/>
          <w:b/>
          <w:bCs/>
          <w:sz w:val="20"/>
          <w:lang w:val="fr-CH"/>
        </w:rPr>
      </w:r>
      <w:r w:rsidR="00B9384E">
        <w:rPr>
          <w:rFonts w:cs="Arial"/>
          <w:b/>
          <w:bCs/>
          <w:sz w:val="20"/>
          <w:lang w:val="fr-CH"/>
        </w:rPr>
        <w:fldChar w:fldCharType="separate"/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sz w:val="20"/>
          <w:lang w:val="fr-CH"/>
        </w:rPr>
        <w:fldChar w:fldCharType="end"/>
      </w:r>
      <w:bookmarkEnd w:id="1"/>
      <w:r w:rsidR="00B9384E">
        <w:rPr>
          <w:rFonts w:cs="Arial"/>
          <w:b/>
          <w:bCs/>
          <w:sz w:val="20"/>
          <w:lang w:val="fr-CH"/>
        </w:rPr>
        <w:tab/>
      </w:r>
      <w:r w:rsidRPr="00F6533A">
        <w:rPr>
          <w:rFonts w:cs="Arial"/>
          <w:b/>
          <w:bCs/>
          <w:sz w:val="20"/>
          <w:lang w:val="fr-CH"/>
        </w:rPr>
        <w:t xml:space="preserve">Prénom </w:t>
      </w:r>
      <w:r w:rsidR="00B9384E">
        <w:rPr>
          <w:rFonts w:cs="Arial"/>
          <w:b/>
          <w:bCs/>
          <w:sz w:val="20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B9384E">
        <w:rPr>
          <w:rFonts w:cs="Arial"/>
          <w:b/>
          <w:bCs/>
          <w:sz w:val="20"/>
          <w:lang w:val="fr-CH"/>
        </w:rPr>
        <w:instrText xml:space="preserve"> FORMTEXT </w:instrText>
      </w:r>
      <w:r w:rsidR="00B9384E">
        <w:rPr>
          <w:rFonts w:cs="Arial"/>
          <w:b/>
          <w:bCs/>
          <w:sz w:val="20"/>
          <w:lang w:val="fr-CH"/>
        </w:rPr>
      </w:r>
      <w:r w:rsidR="00B9384E">
        <w:rPr>
          <w:rFonts w:cs="Arial"/>
          <w:b/>
          <w:bCs/>
          <w:sz w:val="20"/>
          <w:lang w:val="fr-CH"/>
        </w:rPr>
        <w:fldChar w:fldCharType="separate"/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noProof/>
          <w:sz w:val="20"/>
          <w:lang w:val="fr-CH"/>
        </w:rPr>
        <w:t> </w:t>
      </w:r>
      <w:r w:rsidR="00B9384E">
        <w:rPr>
          <w:rFonts w:cs="Arial"/>
          <w:b/>
          <w:bCs/>
          <w:sz w:val="20"/>
          <w:lang w:val="fr-CH"/>
        </w:rPr>
        <w:fldChar w:fldCharType="end"/>
      </w:r>
      <w:bookmarkEnd w:id="2"/>
    </w:p>
    <w:p w14:paraId="105ECD53" w14:textId="77777777" w:rsidR="00510D1B" w:rsidRPr="00F6533A" w:rsidRDefault="00510D1B" w:rsidP="00510D1B">
      <w:pPr>
        <w:tabs>
          <w:tab w:val="right" w:leader="dot" w:pos="10490"/>
        </w:tabs>
        <w:rPr>
          <w:rFonts w:cs="Arial"/>
          <w:sz w:val="16"/>
          <w:szCs w:val="16"/>
          <w:lang w:val="fr-CH"/>
        </w:rPr>
      </w:pPr>
      <w:r w:rsidRPr="00F6533A">
        <w:rPr>
          <w:sz w:val="16"/>
          <w:szCs w:val="16"/>
          <w:shd w:val="clear" w:color="auto" w:fill="FFFFFF"/>
          <w:lang w:val="fr-CH"/>
        </w:rPr>
        <w:t>Pour des raisons de simplification linguistique et de lisibilité, seule la forme masculine est utilisée ci-après, étant entendu qu'elle s'applique aussi bien au féminin qu'au masculin.</w:t>
      </w:r>
    </w:p>
    <w:p w14:paraId="105ECD54" w14:textId="77777777" w:rsidR="00510D1B" w:rsidRPr="00F6533A" w:rsidRDefault="00510D1B" w:rsidP="00E36C54">
      <w:pPr>
        <w:shd w:val="clear" w:color="auto" w:fill="F3F3F3"/>
        <w:tabs>
          <w:tab w:val="left" w:pos="1418"/>
          <w:tab w:val="right" w:leader="dot" w:pos="10490"/>
        </w:tabs>
        <w:rPr>
          <w:rFonts w:cs="Arial"/>
          <w:lang w:val="fr-CH"/>
        </w:rPr>
      </w:pPr>
      <w:r w:rsidRPr="00F6533A">
        <w:rPr>
          <w:rFonts w:cs="Arial"/>
          <w:lang w:val="fr-CH"/>
        </w:rPr>
        <w:t xml:space="preserve">Adresse </w:t>
      </w:r>
      <w:r w:rsidR="00E36C54">
        <w:rPr>
          <w:rFonts w:cs="Arial"/>
          <w:lang w:val="fr-CH"/>
        </w:rPr>
        <w:tab/>
      </w:r>
      <w:r w:rsidR="00B9384E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9384E" w:rsidRPr="007A7686">
        <w:rPr>
          <w:rFonts w:cs="Arial"/>
          <w:bCs/>
          <w:szCs w:val="18"/>
          <w:lang w:val="fr-CH"/>
        </w:rPr>
        <w:instrText xml:space="preserve"> FORMTEXT </w:instrText>
      </w:r>
      <w:r w:rsidR="00B9384E" w:rsidRPr="007A7686">
        <w:rPr>
          <w:rFonts w:cs="Arial"/>
          <w:bCs/>
          <w:szCs w:val="18"/>
          <w:lang w:val="fr-CH"/>
        </w:rPr>
      </w:r>
      <w:r w:rsidR="00B9384E" w:rsidRPr="007A7686">
        <w:rPr>
          <w:rFonts w:cs="Arial"/>
          <w:bCs/>
          <w:szCs w:val="18"/>
          <w:lang w:val="fr-CH"/>
        </w:rPr>
        <w:fldChar w:fldCharType="separate"/>
      </w:r>
      <w:r w:rsidR="00B9384E" w:rsidRPr="007A7686">
        <w:rPr>
          <w:rFonts w:cs="Arial"/>
          <w:bCs/>
          <w:noProof/>
          <w:szCs w:val="18"/>
          <w:lang w:val="fr-CH"/>
        </w:rPr>
        <w:t> </w:t>
      </w:r>
      <w:r w:rsidR="00B9384E" w:rsidRPr="007A7686">
        <w:rPr>
          <w:rFonts w:cs="Arial"/>
          <w:bCs/>
          <w:noProof/>
          <w:szCs w:val="18"/>
          <w:lang w:val="fr-CH"/>
        </w:rPr>
        <w:t> </w:t>
      </w:r>
      <w:r w:rsidR="00B9384E" w:rsidRPr="007A7686">
        <w:rPr>
          <w:rFonts w:cs="Arial"/>
          <w:bCs/>
          <w:noProof/>
          <w:szCs w:val="18"/>
          <w:lang w:val="fr-CH"/>
        </w:rPr>
        <w:t> </w:t>
      </w:r>
      <w:r w:rsidR="00B9384E" w:rsidRPr="007A7686">
        <w:rPr>
          <w:rFonts w:cs="Arial"/>
          <w:bCs/>
          <w:noProof/>
          <w:szCs w:val="18"/>
          <w:lang w:val="fr-CH"/>
        </w:rPr>
        <w:t> </w:t>
      </w:r>
      <w:r w:rsidR="00B9384E" w:rsidRPr="007A7686">
        <w:rPr>
          <w:rFonts w:cs="Arial"/>
          <w:bCs/>
          <w:noProof/>
          <w:szCs w:val="18"/>
          <w:lang w:val="fr-CH"/>
        </w:rPr>
        <w:t> </w:t>
      </w:r>
      <w:r w:rsidR="00B9384E" w:rsidRPr="007A7686">
        <w:rPr>
          <w:rFonts w:cs="Arial"/>
          <w:bCs/>
          <w:szCs w:val="18"/>
          <w:lang w:val="fr-CH"/>
        </w:rPr>
        <w:fldChar w:fldCharType="end"/>
      </w:r>
    </w:p>
    <w:p w14:paraId="105ECD55" w14:textId="77777777" w:rsidR="00510D1B" w:rsidRPr="00F6533A" w:rsidRDefault="00510D1B" w:rsidP="00CA2563">
      <w:pPr>
        <w:shd w:val="clear" w:color="auto" w:fill="F3F3F3"/>
        <w:tabs>
          <w:tab w:val="left" w:pos="1418"/>
          <w:tab w:val="right" w:pos="3686"/>
          <w:tab w:val="left" w:pos="3969"/>
          <w:tab w:val="left" w:pos="5529"/>
          <w:tab w:val="left" w:pos="7655"/>
          <w:tab w:val="left" w:pos="9356"/>
          <w:tab w:val="right" w:leader="dot" w:pos="10490"/>
        </w:tabs>
        <w:rPr>
          <w:rFonts w:cs="Arial"/>
          <w:lang w:val="fr-CH"/>
        </w:rPr>
      </w:pPr>
      <w:r w:rsidRPr="00F6533A">
        <w:rPr>
          <w:rFonts w:cs="Arial"/>
          <w:lang w:val="fr-CH"/>
        </w:rPr>
        <w:t>Téléphone</w:t>
      </w:r>
      <w:r w:rsidR="00E36C54">
        <w:rPr>
          <w:rFonts w:cs="Arial"/>
          <w:lang w:val="fr-CH"/>
        </w:rPr>
        <w:tab/>
      </w:r>
      <w:r w:rsidR="007A7686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Cs w:val="18"/>
          <w:lang w:val="fr-CH"/>
        </w:rPr>
        <w:instrText xml:space="preserve"> FORMTEXT </w:instrText>
      </w:r>
      <w:r w:rsidR="007A7686" w:rsidRPr="007A7686">
        <w:rPr>
          <w:rFonts w:cs="Arial"/>
          <w:bCs/>
          <w:szCs w:val="18"/>
          <w:lang w:val="fr-CH"/>
        </w:rPr>
      </w:r>
      <w:r w:rsidR="007A7686" w:rsidRPr="007A7686">
        <w:rPr>
          <w:rFonts w:cs="Arial"/>
          <w:bCs/>
          <w:szCs w:val="18"/>
          <w:lang w:val="fr-CH"/>
        </w:rPr>
        <w:fldChar w:fldCharType="separate"/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szCs w:val="18"/>
          <w:lang w:val="fr-CH"/>
        </w:rPr>
        <w:fldChar w:fldCharType="end"/>
      </w:r>
      <w:r w:rsidR="00B9384E">
        <w:rPr>
          <w:rFonts w:cs="Arial"/>
          <w:b/>
          <w:bCs/>
          <w:sz w:val="20"/>
          <w:lang w:val="fr-CH"/>
        </w:rPr>
        <w:t xml:space="preserve"> </w:t>
      </w:r>
      <w:r w:rsidR="00B9384E">
        <w:rPr>
          <w:rFonts w:cs="Arial"/>
          <w:b/>
          <w:bCs/>
          <w:sz w:val="20"/>
          <w:lang w:val="fr-CH"/>
        </w:rPr>
        <w:tab/>
      </w:r>
      <w:r w:rsidR="00B9384E">
        <w:rPr>
          <w:rFonts w:cs="Arial"/>
          <w:b/>
          <w:bCs/>
          <w:sz w:val="20"/>
          <w:lang w:val="fr-CH"/>
        </w:rPr>
        <w:tab/>
      </w:r>
      <w:r w:rsidRPr="00F6533A">
        <w:rPr>
          <w:rFonts w:cs="Arial"/>
          <w:lang w:val="fr-CH"/>
        </w:rPr>
        <w:t>Date de naissance</w:t>
      </w:r>
      <w:r w:rsidR="00B9384E">
        <w:rPr>
          <w:rFonts w:cs="Arial"/>
          <w:lang w:val="fr-CH"/>
        </w:rPr>
        <w:t xml:space="preserve"> </w:t>
      </w:r>
      <w:r w:rsidR="007A7686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Cs w:val="18"/>
          <w:lang w:val="fr-CH"/>
        </w:rPr>
        <w:instrText xml:space="preserve"> FORMTEXT </w:instrText>
      </w:r>
      <w:r w:rsidR="007A7686" w:rsidRPr="007A7686">
        <w:rPr>
          <w:rFonts w:cs="Arial"/>
          <w:bCs/>
          <w:szCs w:val="18"/>
          <w:lang w:val="fr-CH"/>
        </w:rPr>
      </w:r>
      <w:r w:rsidR="007A7686" w:rsidRPr="007A7686">
        <w:rPr>
          <w:rFonts w:cs="Arial"/>
          <w:bCs/>
          <w:szCs w:val="18"/>
          <w:lang w:val="fr-CH"/>
        </w:rPr>
        <w:fldChar w:fldCharType="separate"/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szCs w:val="18"/>
          <w:lang w:val="fr-CH"/>
        </w:rPr>
        <w:fldChar w:fldCharType="end"/>
      </w:r>
      <w:r w:rsidR="00B9384E">
        <w:rPr>
          <w:rFonts w:cs="Arial"/>
          <w:b/>
          <w:bCs/>
          <w:sz w:val="20"/>
          <w:lang w:val="fr-CH"/>
        </w:rPr>
        <w:tab/>
      </w:r>
      <w:r w:rsidRPr="00F6533A">
        <w:rPr>
          <w:rFonts w:cs="Arial"/>
          <w:lang w:val="fr-CH"/>
        </w:rPr>
        <w:t xml:space="preserve">Livret pour étrangers </w:t>
      </w:r>
      <w:r w:rsidR="007A7686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Cs w:val="18"/>
          <w:lang w:val="fr-CH"/>
        </w:rPr>
        <w:instrText xml:space="preserve"> FORMTEXT </w:instrText>
      </w:r>
      <w:r w:rsidR="007A7686" w:rsidRPr="007A7686">
        <w:rPr>
          <w:rFonts w:cs="Arial"/>
          <w:bCs/>
          <w:szCs w:val="18"/>
          <w:lang w:val="fr-CH"/>
        </w:rPr>
      </w:r>
      <w:r w:rsidR="007A7686" w:rsidRPr="007A7686">
        <w:rPr>
          <w:rFonts w:cs="Arial"/>
          <w:bCs/>
          <w:szCs w:val="18"/>
          <w:lang w:val="fr-CH"/>
        </w:rPr>
        <w:fldChar w:fldCharType="separate"/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szCs w:val="18"/>
          <w:lang w:val="fr-CH"/>
        </w:rPr>
        <w:fldChar w:fldCharType="end"/>
      </w:r>
    </w:p>
    <w:p w14:paraId="105ECD56" w14:textId="77777777" w:rsidR="00510D1B" w:rsidRPr="00F6533A" w:rsidRDefault="00510D1B" w:rsidP="00CA2563">
      <w:pPr>
        <w:shd w:val="clear" w:color="auto" w:fill="F3F3F3"/>
        <w:tabs>
          <w:tab w:val="left" w:pos="1418"/>
          <w:tab w:val="right" w:pos="3686"/>
          <w:tab w:val="left" w:pos="3969"/>
          <w:tab w:val="left" w:pos="5529"/>
          <w:tab w:val="left" w:pos="7655"/>
          <w:tab w:val="left" w:pos="9356"/>
          <w:tab w:val="right" w:leader="dot" w:pos="10490"/>
        </w:tabs>
        <w:rPr>
          <w:rFonts w:cs="Arial"/>
          <w:lang w:val="fr-CH"/>
        </w:rPr>
      </w:pPr>
      <w:r w:rsidRPr="00F6533A">
        <w:rPr>
          <w:rFonts w:cs="Arial"/>
          <w:lang w:val="fr-CH"/>
        </w:rPr>
        <w:t>Numéro AVS</w:t>
      </w:r>
      <w:r w:rsidR="00E36C54">
        <w:rPr>
          <w:rFonts w:cs="Arial"/>
          <w:lang w:val="fr-CH"/>
        </w:rPr>
        <w:tab/>
      </w:r>
      <w:r w:rsidR="007A7686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Cs w:val="18"/>
          <w:lang w:val="fr-CH"/>
        </w:rPr>
        <w:instrText xml:space="preserve"> FORMTEXT </w:instrText>
      </w:r>
      <w:r w:rsidR="007A7686" w:rsidRPr="007A7686">
        <w:rPr>
          <w:rFonts w:cs="Arial"/>
          <w:bCs/>
          <w:szCs w:val="18"/>
          <w:lang w:val="fr-CH"/>
        </w:rPr>
      </w:r>
      <w:r w:rsidR="007A7686" w:rsidRPr="007A7686">
        <w:rPr>
          <w:rFonts w:cs="Arial"/>
          <w:bCs/>
          <w:szCs w:val="18"/>
          <w:lang w:val="fr-CH"/>
        </w:rPr>
        <w:fldChar w:fldCharType="separate"/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szCs w:val="18"/>
          <w:lang w:val="fr-CH"/>
        </w:rPr>
        <w:fldChar w:fldCharType="end"/>
      </w:r>
      <w:r w:rsidR="00B9384E">
        <w:rPr>
          <w:rFonts w:cs="Arial"/>
          <w:b/>
          <w:bCs/>
          <w:sz w:val="20"/>
          <w:lang w:val="fr-CH"/>
        </w:rPr>
        <w:tab/>
      </w:r>
      <w:r w:rsidR="00B9384E">
        <w:rPr>
          <w:rFonts w:cs="Arial"/>
          <w:b/>
          <w:bCs/>
          <w:sz w:val="20"/>
          <w:lang w:val="fr-CH"/>
        </w:rPr>
        <w:tab/>
      </w:r>
      <w:r w:rsidRPr="00F6533A">
        <w:rPr>
          <w:rFonts w:cs="Arial"/>
          <w:lang w:val="fr-CH"/>
        </w:rPr>
        <w:t>Etat civil</w:t>
      </w:r>
      <w:r w:rsidR="00B9384E">
        <w:rPr>
          <w:rFonts w:cs="Arial"/>
          <w:lang w:val="fr-CH"/>
        </w:rPr>
        <w:t xml:space="preserve"> </w:t>
      </w:r>
      <w:r w:rsidR="007A7686">
        <w:rPr>
          <w:rFonts w:cs="Arial"/>
          <w:lang w:val="fr-CH"/>
        </w:rPr>
        <w:tab/>
      </w:r>
      <w:r w:rsidR="007A7686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Cs w:val="18"/>
          <w:lang w:val="fr-CH"/>
        </w:rPr>
        <w:instrText xml:space="preserve"> FORMTEXT </w:instrText>
      </w:r>
      <w:r w:rsidR="007A7686" w:rsidRPr="007A7686">
        <w:rPr>
          <w:rFonts w:cs="Arial"/>
          <w:bCs/>
          <w:szCs w:val="18"/>
          <w:lang w:val="fr-CH"/>
        </w:rPr>
      </w:r>
      <w:r w:rsidR="007A7686" w:rsidRPr="007A7686">
        <w:rPr>
          <w:rFonts w:cs="Arial"/>
          <w:bCs/>
          <w:szCs w:val="18"/>
          <w:lang w:val="fr-CH"/>
        </w:rPr>
        <w:fldChar w:fldCharType="separate"/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szCs w:val="18"/>
          <w:lang w:val="fr-CH"/>
        </w:rPr>
        <w:fldChar w:fldCharType="end"/>
      </w:r>
      <w:r w:rsidR="00B9384E">
        <w:rPr>
          <w:rFonts w:cs="Arial"/>
          <w:b/>
          <w:bCs/>
          <w:sz w:val="20"/>
          <w:lang w:val="fr-CH"/>
        </w:rPr>
        <w:tab/>
      </w:r>
      <w:r w:rsidRPr="00F6533A">
        <w:rPr>
          <w:rFonts w:cs="Arial"/>
          <w:lang w:val="fr-CH"/>
        </w:rPr>
        <w:t xml:space="preserve">Nombre d’enfants </w:t>
      </w:r>
      <w:r w:rsidR="00E36C54">
        <w:rPr>
          <w:rFonts w:cs="Arial"/>
          <w:lang w:val="fr-CH"/>
        </w:rPr>
        <w:tab/>
      </w:r>
      <w:r w:rsidR="007A7686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Cs w:val="18"/>
          <w:lang w:val="fr-CH"/>
        </w:rPr>
        <w:instrText xml:space="preserve"> FORMTEXT </w:instrText>
      </w:r>
      <w:r w:rsidR="007A7686" w:rsidRPr="007A7686">
        <w:rPr>
          <w:rFonts w:cs="Arial"/>
          <w:bCs/>
          <w:szCs w:val="18"/>
          <w:lang w:val="fr-CH"/>
        </w:rPr>
      </w:r>
      <w:r w:rsidR="007A7686" w:rsidRPr="007A7686">
        <w:rPr>
          <w:rFonts w:cs="Arial"/>
          <w:bCs/>
          <w:szCs w:val="18"/>
          <w:lang w:val="fr-CH"/>
        </w:rPr>
        <w:fldChar w:fldCharType="separate"/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szCs w:val="18"/>
          <w:lang w:val="fr-CH"/>
        </w:rPr>
        <w:fldChar w:fldCharType="end"/>
      </w:r>
    </w:p>
    <w:p w14:paraId="105ECD57" w14:textId="77777777" w:rsidR="00510D1B" w:rsidRPr="00F6533A" w:rsidRDefault="00510D1B" w:rsidP="00E36C54">
      <w:pPr>
        <w:shd w:val="clear" w:color="auto" w:fill="F3F3F3"/>
        <w:tabs>
          <w:tab w:val="left" w:pos="1418"/>
          <w:tab w:val="right" w:leader="dot" w:pos="10490"/>
        </w:tabs>
        <w:rPr>
          <w:rFonts w:cs="Arial"/>
          <w:lang w:val="fr-CH"/>
        </w:rPr>
      </w:pPr>
      <w:r w:rsidRPr="00F6533A">
        <w:rPr>
          <w:rFonts w:cs="Arial"/>
          <w:lang w:val="fr-CH"/>
        </w:rPr>
        <w:t xml:space="preserve">Caisse-maladie </w:t>
      </w:r>
      <w:r w:rsidR="00E36C54">
        <w:rPr>
          <w:rFonts w:cs="Arial"/>
          <w:lang w:val="fr-CH"/>
        </w:rPr>
        <w:tab/>
      </w:r>
      <w:r w:rsidR="007A7686" w:rsidRPr="007A7686">
        <w:rPr>
          <w:rFonts w:cs="Arial"/>
          <w:bCs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Cs w:val="18"/>
          <w:lang w:val="fr-CH"/>
        </w:rPr>
        <w:instrText xml:space="preserve"> FORMTEXT </w:instrText>
      </w:r>
      <w:r w:rsidR="007A7686" w:rsidRPr="007A7686">
        <w:rPr>
          <w:rFonts w:cs="Arial"/>
          <w:bCs/>
          <w:szCs w:val="18"/>
          <w:lang w:val="fr-CH"/>
        </w:rPr>
      </w:r>
      <w:r w:rsidR="007A7686" w:rsidRPr="007A7686">
        <w:rPr>
          <w:rFonts w:cs="Arial"/>
          <w:bCs/>
          <w:szCs w:val="18"/>
          <w:lang w:val="fr-CH"/>
        </w:rPr>
        <w:fldChar w:fldCharType="separate"/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noProof/>
          <w:szCs w:val="18"/>
          <w:lang w:val="fr-CH"/>
        </w:rPr>
        <w:t> </w:t>
      </w:r>
      <w:r w:rsidR="007A7686" w:rsidRPr="007A7686">
        <w:rPr>
          <w:rFonts w:cs="Arial"/>
          <w:bCs/>
          <w:szCs w:val="18"/>
          <w:lang w:val="fr-CH"/>
        </w:rPr>
        <w:fldChar w:fldCharType="end"/>
      </w:r>
    </w:p>
    <w:p w14:paraId="105ECD58" w14:textId="77777777" w:rsidR="00496790" w:rsidRPr="00F6533A" w:rsidRDefault="00496790" w:rsidP="00DA10CF">
      <w:pPr>
        <w:ind w:right="-86"/>
        <w:rPr>
          <w:rFonts w:cs="Arial"/>
          <w:lang w:val="fr-CH"/>
        </w:rPr>
      </w:pPr>
    </w:p>
    <w:p w14:paraId="105ECD59" w14:textId="77777777" w:rsidR="00370D9F" w:rsidRPr="00F6533A" w:rsidRDefault="00370D9F" w:rsidP="00DA10CF">
      <w:pPr>
        <w:tabs>
          <w:tab w:val="left" w:pos="426"/>
        </w:tabs>
        <w:ind w:left="284" w:hanging="284"/>
        <w:rPr>
          <w:rFonts w:cs="Arial"/>
          <w:b/>
          <w:lang w:val="fr-CH"/>
        </w:rPr>
        <w:sectPr w:rsidR="00370D9F" w:rsidRPr="00F6533A" w:rsidSect="003D5177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567" w:bottom="851" w:left="851" w:header="454" w:footer="454" w:gutter="0"/>
          <w:paperSrc w:first="7" w:other="7"/>
          <w:cols w:space="284"/>
        </w:sectPr>
      </w:pPr>
    </w:p>
    <w:p w14:paraId="105ECD5A" w14:textId="37175CEC" w:rsidR="00496790" w:rsidRPr="00F6533A" w:rsidRDefault="00510D1B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Secteur d</w:t>
      </w:r>
      <w:r w:rsidR="0056107E">
        <w:rPr>
          <w:kern w:val="0"/>
          <w:sz w:val="16"/>
          <w:szCs w:val="16"/>
          <w:lang w:val="fr-CH"/>
        </w:rPr>
        <w:t>’</w:t>
      </w:r>
      <w:r w:rsidRPr="00F6533A">
        <w:rPr>
          <w:kern w:val="0"/>
          <w:sz w:val="16"/>
          <w:szCs w:val="16"/>
          <w:lang w:val="fr-CH"/>
        </w:rPr>
        <w:t>activité</w:t>
      </w:r>
    </w:p>
    <w:p w14:paraId="105ECD5B" w14:textId="77777777" w:rsidR="00510D1B" w:rsidRPr="00F6533A" w:rsidRDefault="00510D1B" w:rsidP="00510D1B">
      <w:pPr>
        <w:tabs>
          <w:tab w:val="right" w:leader="dot" w:pos="5102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Fonction : </w:t>
      </w:r>
      <w:r w:rsidR="00B9384E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9384E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B9384E" w:rsidRPr="007A7686">
        <w:rPr>
          <w:rFonts w:cs="Arial"/>
          <w:bCs/>
          <w:sz w:val="16"/>
          <w:szCs w:val="16"/>
          <w:lang w:val="fr-CH"/>
        </w:rPr>
      </w:r>
      <w:r w:rsidR="00B9384E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B9384E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B9384E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B9384E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B9384E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B9384E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B9384E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5C" w14:textId="77777777" w:rsidR="00496790" w:rsidRPr="00F6533A" w:rsidRDefault="00510D1B" w:rsidP="00510D1B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A titre exceptionnel, d’autres travaux supportables au sein de l’établissement peuvent aussi être confiés au collaborateur</w:t>
      </w:r>
      <w:r w:rsidR="00496790" w:rsidRPr="00F6533A">
        <w:rPr>
          <w:sz w:val="16"/>
          <w:szCs w:val="16"/>
          <w:lang w:val="fr-CH"/>
        </w:rPr>
        <w:t xml:space="preserve">. </w:t>
      </w:r>
    </w:p>
    <w:p w14:paraId="105ECD5D" w14:textId="77777777" w:rsidR="00A57027" w:rsidRPr="00F6533A" w:rsidRDefault="00A57027" w:rsidP="00E43290">
      <w:pPr>
        <w:rPr>
          <w:sz w:val="16"/>
          <w:szCs w:val="16"/>
          <w:lang w:val="fr-CH"/>
        </w:rPr>
      </w:pPr>
    </w:p>
    <w:p w14:paraId="105ECD5E" w14:textId="77777777" w:rsidR="00496790" w:rsidRPr="00F6533A" w:rsidRDefault="00510D1B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Début et durée du contrat</w:t>
      </w:r>
    </w:p>
    <w:p w14:paraId="105ECD5F" w14:textId="77777777" w:rsidR="00510D1B" w:rsidRPr="00F6533A" w:rsidRDefault="00510D1B" w:rsidP="00510D1B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Le présent contrat n’entre en vigueur que lorsque toutes les autorisations de travail nécessaires au regard du droit des étrangers, le cas échéant, ont été obtenues.</w:t>
      </w:r>
    </w:p>
    <w:p w14:paraId="105ECD60" w14:textId="77777777" w:rsidR="00510D1B" w:rsidRPr="00F6533A" w:rsidRDefault="00510D1B" w:rsidP="00510D1B">
      <w:pPr>
        <w:tabs>
          <w:tab w:val="right" w:pos="5102"/>
        </w:tabs>
        <w:rPr>
          <w:sz w:val="16"/>
          <w:szCs w:val="16"/>
          <w:u w:val="dotted"/>
          <w:lang w:val="fr-CH"/>
        </w:rPr>
      </w:pPr>
      <w:r w:rsidRPr="00F6533A">
        <w:rPr>
          <w:b/>
          <w:sz w:val="16"/>
          <w:szCs w:val="16"/>
          <w:lang w:val="fr-CH"/>
        </w:rPr>
        <w:t xml:space="preserve">Début du </w:t>
      </w:r>
      <w:proofErr w:type="gramStart"/>
      <w:r w:rsidRPr="00F6533A">
        <w:rPr>
          <w:b/>
          <w:sz w:val="16"/>
          <w:szCs w:val="16"/>
          <w:lang w:val="fr-CH"/>
        </w:rPr>
        <w:t>contrat:</w:t>
      </w:r>
      <w:proofErr w:type="gramEnd"/>
      <w:r w:rsidR="00B9384E" w:rsidRPr="00B9384E">
        <w:rPr>
          <w:rFonts w:cs="Arial"/>
          <w:b/>
          <w:bCs/>
          <w:sz w:val="20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61" w14:textId="77777777" w:rsidR="00510D1B" w:rsidRPr="00F6533A" w:rsidRDefault="00510D1B" w:rsidP="00510D1B">
      <w:pPr>
        <w:tabs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  <w:lang w:val="fr-CH"/>
        </w:rPr>
      </w:pPr>
    </w:p>
    <w:p w14:paraId="105ECD62" w14:textId="77777777" w:rsidR="00510D1B" w:rsidRPr="00F6533A" w:rsidRDefault="00510D1B" w:rsidP="00510D1B">
      <w:pPr>
        <w:tabs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F6533A">
        <w:rPr>
          <w:rFonts w:cs="Arial"/>
          <w:b/>
          <w:sz w:val="16"/>
          <w:szCs w:val="16"/>
          <w:lang w:val="fr-CH"/>
        </w:rPr>
        <w:t>Durée du contrat</w:t>
      </w:r>
    </w:p>
    <w:p w14:paraId="105ECD63" w14:textId="77777777" w:rsidR="00510D1B" w:rsidRPr="00F6533A" w:rsidRDefault="00510D1B" w:rsidP="00510D1B">
      <w:pPr>
        <w:rPr>
          <w:i/>
          <w:sz w:val="16"/>
          <w:szCs w:val="16"/>
          <w:lang w:val="fr-CH"/>
        </w:rPr>
      </w:pPr>
      <w:r w:rsidRPr="00F6533A">
        <w:rPr>
          <w:i/>
          <w:sz w:val="16"/>
          <w:szCs w:val="16"/>
          <w:lang w:val="fr-CH"/>
        </w:rPr>
        <w:t xml:space="preserve">Cocher la case correspondante, faute de quoi la réponse </w:t>
      </w:r>
      <w:r w:rsidR="008555A5">
        <w:rPr>
          <w:i/>
          <w:sz w:val="16"/>
          <w:szCs w:val="16"/>
          <w:lang w:val="fr-CH"/>
        </w:rPr>
        <w:t>a</w:t>
      </w:r>
      <w:r w:rsidRPr="00F6533A">
        <w:rPr>
          <w:i/>
          <w:sz w:val="16"/>
          <w:szCs w:val="16"/>
          <w:lang w:val="fr-CH"/>
        </w:rPr>
        <w:t>) s’applique.</w:t>
      </w:r>
    </w:p>
    <w:p w14:paraId="105ECD64" w14:textId="77777777" w:rsidR="00510D1B" w:rsidRPr="00F6533A" w:rsidRDefault="00510D1B" w:rsidP="008555A5">
      <w:pPr>
        <w:tabs>
          <w:tab w:val="left" w:pos="284"/>
        </w:tabs>
        <w:spacing w:after="60"/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 xml:space="preserve">a) </w:t>
      </w:r>
      <w:r w:rsidR="008555A5" w:rsidRPr="00F6533A">
        <w:rPr>
          <w:sz w:val="16"/>
          <w:szCs w:val="16"/>
          <w:lang w:val="fr-CH"/>
        </w:rPr>
        <w:t>Contrat</w:t>
      </w:r>
      <w:r w:rsidR="008555A5" w:rsidRPr="00F6533A">
        <w:rPr>
          <w:b/>
          <w:sz w:val="16"/>
          <w:szCs w:val="16"/>
          <w:lang w:val="fr-CH"/>
        </w:rPr>
        <w:t xml:space="preserve"> à durée </w:t>
      </w:r>
      <w:r w:rsidR="008555A5">
        <w:rPr>
          <w:b/>
          <w:sz w:val="16"/>
          <w:szCs w:val="16"/>
          <w:lang w:val="fr-CH"/>
        </w:rPr>
        <w:t>in</w:t>
      </w:r>
      <w:r w:rsidR="008555A5" w:rsidRPr="00F6533A">
        <w:rPr>
          <w:b/>
          <w:sz w:val="16"/>
          <w:szCs w:val="16"/>
          <w:lang w:val="fr-CH"/>
        </w:rPr>
        <w:t xml:space="preserve">déterminée résiliable </w:t>
      </w:r>
      <w:r w:rsidR="008555A5" w:rsidRPr="00F6533A">
        <w:rPr>
          <w:sz w:val="16"/>
          <w:szCs w:val="16"/>
          <w:lang w:val="fr-CH"/>
        </w:rPr>
        <w:t xml:space="preserve">selon </w:t>
      </w:r>
      <w:r w:rsidR="008555A5">
        <w:rPr>
          <w:sz w:val="16"/>
          <w:szCs w:val="16"/>
          <w:lang w:val="fr-CH"/>
        </w:rPr>
        <w:t>chiffre</w:t>
      </w:r>
      <w:r w:rsidR="008555A5" w:rsidRPr="00F6533A">
        <w:rPr>
          <w:sz w:val="16"/>
          <w:szCs w:val="16"/>
          <w:lang w:val="fr-CH"/>
        </w:rPr>
        <w:t xml:space="preserve"> 1</w:t>
      </w:r>
      <w:r w:rsidR="008555A5">
        <w:rPr>
          <w:sz w:val="16"/>
          <w:szCs w:val="16"/>
          <w:lang w:val="fr-CH"/>
        </w:rPr>
        <w:t>1</w:t>
      </w:r>
    </w:p>
    <w:bookmarkStart w:id="3" w:name="Kontrollkästchen2"/>
    <w:p w14:paraId="105ECD65" w14:textId="77777777" w:rsidR="00510D1B" w:rsidRPr="00F6533A" w:rsidRDefault="00510D1B" w:rsidP="00510D1B">
      <w:pPr>
        <w:spacing w:after="60"/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bookmarkEnd w:id="3"/>
      <w:r w:rsidRPr="00F6533A">
        <w:rPr>
          <w:sz w:val="16"/>
          <w:szCs w:val="16"/>
          <w:lang w:val="fr-CH"/>
        </w:rPr>
        <w:tab/>
        <w:t>b)</w:t>
      </w:r>
      <w:r w:rsidRPr="00F6533A">
        <w:rPr>
          <w:b/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>Contrat</w:t>
      </w:r>
      <w:r w:rsidRPr="00F6533A">
        <w:rPr>
          <w:b/>
          <w:sz w:val="16"/>
          <w:szCs w:val="16"/>
          <w:lang w:val="fr-CH"/>
        </w:rPr>
        <w:t xml:space="preserve"> à durée déterminée non résiliable</w:t>
      </w:r>
      <w:r w:rsidR="008555A5">
        <w:rPr>
          <w:b/>
          <w:sz w:val="16"/>
          <w:szCs w:val="16"/>
          <w:lang w:val="fr-CH"/>
        </w:rPr>
        <w:br/>
      </w:r>
      <w:r w:rsidR="008555A5" w:rsidRPr="00F6533A">
        <w:rPr>
          <w:sz w:val="16"/>
          <w:szCs w:val="16"/>
          <w:lang w:val="fr-CH"/>
        </w:rPr>
        <w:t xml:space="preserve">Fin du </w:t>
      </w:r>
      <w:proofErr w:type="gramStart"/>
      <w:r w:rsidR="008555A5" w:rsidRPr="00F6533A">
        <w:rPr>
          <w:sz w:val="16"/>
          <w:szCs w:val="16"/>
          <w:lang w:val="fr-CH"/>
        </w:rPr>
        <w:t>contr</w:t>
      </w:r>
      <w:r w:rsidR="008555A5">
        <w:rPr>
          <w:sz w:val="16"/>
          <w:szCs w:val="16"/>
          <w:lang w:val="fr-CH"/>
        </w:rPr>
        <w:t>at:</w:t>
      </w:r>
      <w:proofErr w:type="gramEnd"/>
      <w:r w:rsidR="008555A5">
        <w:rPr>
          <w:sz w:val="16"/>
          <w:szCs w:val="16"/>
          <w:lang w:val="fr-CH"/>
        </w:rPr>
        <w:softHyphen/>
      </w:r>
      <w:r w:rsidR="00B9384E">
        <w:rPr>
          <w:sz w:val="16"/>
          <w:szCs w:val="16"/>
          <w:lang w:val="fr-CH"/>
        </w:rPr>
        <w:t xml:space="preserve"> </w:t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9384E" w:rsidRPr="00CF19CD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B9384E" w:rsidRPr="00CF19CD">
        <w:rPr>
          <w:rFonts w:cs="Arial"/>
          <w:b/>
          <w:bCs/>
          <w:sz w:val="16"/>
          <w:szCs w:val="16"/>
          <w:lang w:val="fr-CH"/>
        </w:rPr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end"/>
      </w:r>
      <w:r w:rsidR="00B9384E">
        <w:rPr>
          <w:rFonts w:cs="Arial"/>
          <w:sz w:val="16"/>
          <w:szCs w:val="16"/>
          <w:u w:val="dotted"/>
          <w:lang w:val="fr-CH"/>
        </w:rPr>
        <w:t xml:space="preserve"> </w:t>
      </w:r>
      <w:r w:rsidR="008555A5">
        <w:rPr>
          <w:sz w:val="16"/>
          <w:szCs w:val="16"/>
          <w:lang w:val="fr-CH"/>
        </w:rPr>
        <w:t xml:space="preserve"> </w:t>
      </w:r>
    </w:p>
    <w:p w14:paraId="105ECD66" w14:textId="77777777" w:rsidR="00510D1B" w:rsidRPr="00F6533A" w:rsidRDefault="00510D1B" w:rsidP="00510D1B">
      <w:pPr>
        <w:spacing w:after="60"/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bookmarkEnd w:id="4"/>
      <w:r w:rsidRPr="00F6533A">
        <w:rPr>
          <w:sz w:val="16"/>
          <w:szCs w:val="16"/>
          <w:lang w:val="fr-CH"/>
        </w:rPr>
        <w:tab/>
        <w:t>c) Contrat</w:t>
      </w:r>
      <w:r w:rsidRPr="00F6533A">
        <w:rPr>
          <w:b/>
          <w:sz w:val="16"/>
          <w:szCs w:val="16"/>
          <w:lang w:val="fr-CH"/>
        </w:rPr>
        <w:t xml:space="preserve"> à durée déterminée résiliable </w:t>
      </w:r>
      <w:r w:rsidRPr="00F6533A">
        <w:rPr>
          <w:sz w:val="16"/>
          <w:szCs w:val="16"/>
          <w:lang w:val="fr-CH"/>
        </w:rPr>
        <w:t xml:space="preserve">selon </w:t>
      </w:r>
      <w:r w:rsidR="008555A5">
        <w:rPr>
          <w:sz w:val="16"/>
          <w:szCs w:val="16"/>
          <w:lang w:val="fr-CH"/>
        </w:rPr>
        <w:t>chiffre 11</w:t>
      </w:r>
    </w:p>
    <w:p w14:paraId="105ECD67" w14:textId="77777777" w:rsidR="00510D1B" w:rsidRPr="00F6533A" w:rsidRDefault="00510D1B" w:rsidP="00B9384E">
      <w:pPr>
        <w:tabs>
          <w:tab w:val="right" w:pos="5102"/>
        </w:tabs>
        <w:ind w:left="284" w:hanging="284"/>
        <w:rPr>
          <w:rFonts w:cs="Arial"/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ab/>
        <w:t xml:space="preserve">Fin du </w:t>
      </w:r>
      <w:proofErr w:type="gramStart"/>
      <w:r w:rsidRPr="00F6533A">
        <w:rPr>
          <w:sz w:val="16"/>
          <w:szCs w:val="16"/>
          <w:lang w:val="fr-CH"/>
        </w:rPr>
        <w:t>contrat</w:t>
      </w:r>
      <w:r w:rsidR="00376990">
        <w:rPr>
          <w:sz w:val="16"/>
          <w:szCs w:val="16"/>
          <w:lang w:val="fr-CH"/>
        </w:rPr>
        <w:t>:</w:t>
      </w:r>
      <w:proofErr w:type="gramEnd"/>
      <w:r w:rsidR="00376990">
        <w:rPr>
          <w:sz w:val="16"/>
          <w:szCs w:val="16"/>
          <w:lang w:val="fr-CH"/>
        </w:rPr>
        <w:t xml:space="preserve"> </w:t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9384E" w:rsidRPr="00CF19CD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B9384E" w:rsidRPr="00CF19CD">
        <w:rPr>
          <w:rFonts w:cs="Arial"/>
          <w:b/>
          <w:bCs/>
          <w:sz w:val="16"/>
          <w:szCs w:val="16"/>
          <w:lang w:val="fr-CH"/>
        </w:rPr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105ECD68" w14:textId="77777777" w:rsidR="00296CDB" w:rsidRPr="00F6533A" w:rsidRDefault="00296CDB" w:rsidP="00E43290">
      <w:pPr>
        <w:rPr>
          <w:sz w:val="16"/>
          <w:szCs w:val="16"/>
          <w:lang w:val="fr-CH"/>
        </w:rPr>
      </w:pPr>
    </w:p>
    <w:p w14:paraId="105ECD69" w14:textId="77777777" w:rsidR="00084B99" w:rsidRPr="00F6533A" w:rsidRDefault="00510D1B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Formation professionnelle</w:t>
      </w:r>
    </w:p>
    <w:p w14:paraId="105ECD6A" w14:textId="77777777" w:rsidR="00B9384E" w:rsidRDefault="00510D1B" w:rsidP="00B9384E">
      <w:pPr>
        <w:tabs>
          <w:tab w:val="right" w:pos="5103"/>
        </w:tabs>
        <w:rPr>
          <w:rFonts w:cs="Arial"/>
          <w:b/>
          <w:bCs/>
          <w:sz w:val="20"/>
          <w:lang w:val="fr-CH"/>
        </w:rPr>
      </w:pPr>
      <w:r w:rsidRPr="00F6533A">
        <w:rPr>
          <w:sz w:val="16"/>
          <w:szCs w:val="16"/>
          <w:lang w:val="fr-CH"/>
        </w:rPr>
        <w:t xml:space="preserve">A la signature du contrat, le collaborateur dispose des formations et formations continues </w:t>
      </w:r>
      <w:proofErr w:type="gramStart"/>
      <w:r w:rsidRPr="00F6533A">
        <w:rPr>
          <w:sz w:val="16"/>
          <w:szCs w:val="16"/>
          <w:lang w:val="fr-CH"/>
        </w:rPr>
        <w:t>suivantes:</w:t>
      </w:r>
      <w:proofErr w:type="gramEnd"/>
      <w:r w:rsidRPr="00F6533A">
        <w:rPr>
          <w:sz w:val="16"/>
          <w:szCs w:val="16"/>
          <w:lang w:val="fr-CH"/>
        </w:rPr>
        <w:br/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6B" w14:textId="77777777" w:rsidR="00510D1B" w:rsidRPr="00F6533A" w:rsidRDefault="00510D1B" w:rsidP="00B9384E">
      <w:pPr>
        <w:tabs>
          <w:tab w:val="righ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br/>
      </w: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</w:t>
      </w:r>
      <w:r w:rsidR="00B9384E">
        <w:rPr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>Progresso</w:t>
      </w:r>
    </w:p>
    <w:p w14:paraId="105ECD6C" w14:textId="77777777" w:rsidR="00510D1B" w:rsidRPr="00F6533A" w:rsidRDefault="00510D1B" w:rsidP="00510D1B">
      <w:pPr>
        <w:tabs>
          <w:tab w:val="left" w:pos="284"/>
        </w:tabs>
        <w:rPr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ab/>
        <w:t xml:space="preserve">Attestation fédérale de formation professionnelle (AFP) ou titre </w:t>
      </w:r>
      <w:r w:rsidRPr="00F6533A">
        <w:rPr>
          <w:sz w:val="16"/>
          <w:szCs w:val="16"/>
          <w:lang w:val="fr-CH"/>
        </w:rPr>
        <w:br/>
        <w:t xml:space="preserve">      équivalent</w:t>
      </w:r>
    </w:p>
    <w:p w14:paraId="105ECD6D" w14:textId="77777777" w:rsidR="00510D1B" w:rsidRPr="00F6533A" w:rsidRDefault="00510D1B" w:rsidP="00510D1B">
      <w:pPr>
        <w:tabs>
          <w:tab w:val="left" w:pos="284"/>
        </w:tabs>
        <w:rPr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ab/>
        <w:t>Certificat fédéral de capacité (CFC) ou titre équivalent</w:t>
      </w:r>
    </w:p>
    <w:p w14:paraId="105ECD6E" w14:textId="77777777" w:rsidR="00510D1B" w:rsidRPr="00F6533A" w:rsidRDefault="00510D1B" w:rsidP="00510D1B">
      <w:pPr>
        <w:tabs>
          <w:tab w:val="left" w:pos="284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ab/>
        <w:t xml:space="preserve">CFC et au moins six jours de formation continue spécifique à la </w:t>
      </w:r>
      <w:r w:rsidRPr="00F6533A">
        <w:rPr>
          <w:sz w:val="16"/>
          <w:szCs w:val="16"/>
          <w:lang w:val="fr-CH"/>
        </w:rPr>
        <w:br/>
        <w:t xml:space="preserve">      profession ou formation équivalente  </w:t>
      </w:r>
    </w:p>
    <w:p w14:paraId="105ECD6F" w14:textId="77777777" w:rsidR="00510D1B" w:rsidRPr="00F6533A" w:rsidRDefault="00510D1B" w:rsidP="00510D1B">
      <w:pPr>
        <w:tabs>
          <w:tab w:val="left" w:pos="284"/>
        </w:tabs>
        <w:rPr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ab/>
        <w:t xml:space="preserve">Examen professionnel selon l’art. 27, let. </w:t>
      </w:r>
      <w:proofErr w:type="gramStart"/>
      <w:r w:rsidRPr="00F6533A">
        <w:rPr>
          <w:sz w:val="16"/>
          <w:szCs w:val="16"/>
          <w:lang w:val="fr-CH"/>
        </w:rPr>
        <w:t>a</w:t>
      </w:r>
      <w:proofErr w:type="gramEnd"/>
      <w:r w:rsidRPr="00F6533A">
        <w:rPr>
          <w:sz w:val="16"/>
          <w:szCs w:val="16"/>
          <w:lang w:val="fr-CH"/>
        </w:rPr>
        <w:t>, LFPr</w:t>
      </w:r>
    </w:p>
    <w:p w14:paraId="105ECD70" w14:textId="77777777" w:rsidR="00CD50F8" w:rsidRPr="00F6533A" w:rsidRDefault="00510D1B" w:rsidP="00510D1B">
      <w:pPr>
        <w:tabs>
          <w:tab w:val="left" w:pos="284"/>
        </w:tabs>
        <w:rPr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Pas de formation dans l’hôtellerie-restauration</w:t>
      </w:r>
      <w:r w:rsidR="00CD50F8" w:rsidRPr="00F6533A">
        <w:rPr>
          <w:sz w:val="16"/>
          <w:szCs w:val="16"/>
          <w:lang w:val="fr-CH"/>
        </w:rPr>
        <w:t xml:space="preserve"> </w:t>
      </w:r>
    </w:p>
    <w:p w14:paraId="105ECD71" w14:textId="77777777" w:rsidR="00CD50F8" w:rsidRPr="00F6533A" w:rsidRDefault="00CD50F8" w:rsidP="00E43290">
      <w:pPr>
        <w:rPr>
          <w:sz w:val="16"/>
          <w:szCs w:val="16"/>
          <w:lang w:val="fr-CH"/>
        </w:rPr>
      </w:pPr>
    </w:p>
    <w:p w14:paraId="105ECD72" w14:textId="77777777" w:rsidR="00CD50F8" w:rsidRPr="00F6533A" w:rsidRDefault="00510D1B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Salaire brut</w:t>
      </w:r>
    </w:p>
    <w:p w14:paraId="105ECD73" w14:textId="77777777" w:rsidR="00510D1B" w:rsidRPr="00F6533A" w:rsidRDefault="00510D1B" w:rsidP="00510D1B">
      <w:pPr>
        <w:tabs>
          <w:tab w:val="left" w:pos="567"/>
          <w:tab w:val="left" w:pos="709"/>
        </w:tabs>
        <w:ind w:left="426" w:hanging="426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Le </w:t>
      </w:r>
      <w:r w:rsidRPr="00F6533A">
        <w:rPr>
          <w:b/>
          <w:sz w:val="16"/>
          <w:szCs w:val="16"/>
          <w:lang w:val="fr-CH"/>
        </w:rPr>
        <w:t>salaire horaire brut</w:t>
      </w:r>
      <w:r w:rsidRPr="00F6533A">
        <w:rPr>
          <w:sz w:val="16"/>
          <w:szCs w:val="16"/>
          <w:lang w:val="fr-CH"/>
        </w:rPr>
        <w:t xml:space="preserve"> se compose comme suit :</w:t>
      </w:r>
    </w:p>
    <w:p w14:paraId="105ECD74" w14:textId="77777777" w:rsidR="00510D1B" w:rsidRPr="00F6533A" w:rsidRDefault="00510D1B" w:rsidP="00510D1B">
      <w:pPr>
        <w:tabs>
          <w:tab w:val="left" w:pos="3544"/>
        </w:tabs>
        <w:rPr>
          <w:rFonts w:cs="Arial"/>
          <w:sz w:val="16"/>
          <w:szCs w:val="16"/>
          <w:lang w:val="fr-CH"/>
        </w:rPr>
      </w:pPr>
      <w:r w:rsidRPr="00F6533A">
        <w:rPr>
          <w:rFonts w:cs="Arial"/>
          <w:sz w:val="16"/>
          <w:szCs w:val="16"/>
          <w:lang w:val="fr-CH"/>
        </w:rPr>
        <w:t xml:space="preserve">Salaire fixe </w:t>
      </w:r>
      <w:r w:rsidRPr="00F6533A">
        <w:rPr>
          <w:rFonts w:cs="Arial"/>
          <w:sz w:val="16"/>
          <w:szCs w:val="16"/>
          <w:lang w:val="fr-CH"/>
        </w:rPr>
        <w:tab/>
        <w:t>CHF</w:t>
      </w:r>
      <w:r w:rsidR="00B9384E">
        <w:rPr>
          <w:rFonts w:cs="Arial"/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rFonts w:cs="Arial"/>
          <w:sz w:val="16"/>
          <w:szCs w:val="16"/>
          <w:lang w:val="fr-CH"/>
        </w:rPr>
        <w:tab/>
      </w:r>
    </w:p>
    <w:p w14:paraId="105ECD75" w14:textId="77777777" w:rsidR="00510D1B" w:rsidRPr="00F6533A" w:rsidRDefault="00510D1B" w:rsidP="00510D1B">
      <w:pPr>
        <w:tabs>
          <w:tab w:val="left" w:pos="3544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Participation au chiffre d’affaires,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>%</w:t>
      </w:r>
      <w:r w:rsidRPr="00F6533A">
        <w:rPr>
          <w:sz w:val="16"/>
          <w:szCs w:val="16"/>
          <w:lang w:val="fr-CH"/>
        </w:rPr>
        <w:tab/>
        <w:t>CHF</w:t>
      </w:r>
      <w:r w:rsidR="00B9384E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</w:r>
      <w:r w:rsidRPr="00F6533A">
        <w:rPr>
          <w:sz w:val="16"/>
          <w:szCs w:val="16"/>
          <w:lang w:val="fr-CH"/>
        </w:rPr>
        <w:br/>
        <w:t xml:space="preserve">du CA brut, salaire minimal garanti CHF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76" w14:textId="77777777" w:rsidR="00510D1B" w:rsidRPr="00F6533A" w:rsidRDefault="00510D1B" w:rsidP="00510D1B">
      <w:pPr>
        <w:tabs>
          <w:tab w:val="left" w:pos="2835"/>
          <w:tab w:val="left" w:pos="3544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Indemnité de vacances </w:t>
      </w:r>
      <w:r w:rsidRPr="00F6533A">
        <w:rPr>
          <w:sz w:val="16"/>
          <w:szCs w:val="16"/>
          <w:lang w:val="fr-CH"/>
        </w:rPr>
        <w:tab/>
        <w:t>10,65%</w:t>
      </w:r>
      <w:r w:rsidRPr="00F6533A">
        <w:rPr>
          <w:sz w:val="16"/>
          <w:szCs w:val="16"/>
          <w:lang w:val="fr-CH"/>
        </w:rPr>
        <w:tab/>
        <w:t>CHF</w:t>
      </w:r>
      <w:r w:rsidR="00B9384E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</w:r>
    </w:p>
    <w:p w14:paraId="105ECD77" w14:textId="77777777" w:rsidR="00510D1B" w:rsidRPr="00F6533A" w:rsidRDefault="00510D1B" w:rsidP="00510D1B">
      <w:pPr>
        <w:tabs>
          <w:tab w:val="left" w:pos="2835"/>
          <w:tab w:val="left" w:pos="3544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Indemnité de jours fériés</w:t>
      </w:r>
      <w:proofErr w:type="gramStart"/>
      <w:r w:rsidRPr="00F6533A">
        <w:rPr>
          <w:sz w:val="16"/>
          <w:szCs w:val="16"/>
          <w:lang w:val="fr-CH"/>
        </w:rPr>
        <w:tab/>
        <w:t xml:space="preserve">  2</w:t>
      </w:r>
      <w:proofErr w:type="gramEnd"/>
      <w:r w:rsidRPr="00F6533A">
        <w:rPr>
          <w:sz w:val="16"/>
          <w:szCs w:val="16"/>
          <w:lang w:val="fr-CH"/>
        </w:rPr>
        <w:t>,27%</w:t>
      </w:r>
      <w:r w:rsidRPr="00F6533A">
        <w:rPr>
          <w:sz w:val="16"/>
          <w:szCs w:val="16"/>
          <w:lang w:val="fr-CH"/>
        </w:rPr>
        <w:tab/>
        <w:t>CHF</w:t>
      </w:r>
      <w:r w:rsidR="00B9384E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</w:r>
    </w:p>
    <w:p w14:paraId="105ECD78" w14:textId="77777777" w:rsidR="00510D1B" w:rsidRPr="00F6533A" w:rsidRDefault="00510D1B" w:rsidP="00510D1B">
      <w:pPr>
        <w:tabs>
          <w:tab w:val="left" w:pos="2835"/>
          <w:tab w:val="right" w:pos="3261"/>
          <w:tab w:val="left" w:pos="3544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Part du </w:t>
      </w:r>
      <w:r w:rsidR="008555A5">
        <w:rPr>
          <w:sz w:val="16"/>
          <w:szCs w:val="16"/>
          <w:lang w:val="fr-CH"/>
        </w:rPr>
        <w:t>13</w:t>
      </w:r>
      <w:r w:rsidR="008555A5" w:rsidRPr="008555A5">
        <w:rPr>
          <w:sz w:val="16"/>
          <w:szCs w:val="16"/>
          <w:vertAlign w:val="superscript"/>
          <w:lang w:val="fr-CH"/>
        </w:rPr>
        <w:t>e</w:t>
      </w:r>
      <w:r w:rsidR="008555A5">
        <w:rPr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>SM (calculé sur le salaire</w:t>
      </w:r>
      <w:r w:rsidRPr="00F6533A">
        <w:rPr>
          <w:sz w:val="16"/>
          <w:szCs w:val="16"/>
          <w:lang w:val="fr-CH"/>
        </w:rPr>
        <w:br/>
        <w:t>y c. indemnité vacances et jours fériés)</w:t>
      </w:r>
      <w:proofErr w:type="gramStart"/>
      <w:r w:rsidRPr="00F6533A">
        <w:rPr>
          <w:sz w:val="16"/>
          <w:szCs w:val="16"/>
          <w:lang w:val="fr-CH"/>
        </w:rPr>
        <w:tab/>
        <w:t xml:space="preserve">  8</w:t>
      </w:r>
      <w:proofErr w:type="gramEnd"/>
      <w:r w:rsidRPr="00F6533A">
        <w:rPr>
          <w:sz w:val="16"/>
          <w:szCs w:val="16"/>
          <w:lang w:val="fr-CH"/>
        </w:rPr>
        <w:t>,33%</w:t>
      </w:r>
      <w:r w:rsidRPr="00F6533A">
        <w:rPr>
          <w:sz w:val="16"/>
          <w:szCs w:val="16"/>
          <w:lang w:val="fr-CH"/>
        </w:rPr>
        <w:tab/>
        <w:t>CHF</w:t>
      </w:r>
      <w:r w:rsidR="00B9384E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</w:r>
    </w:p>
    <w:p w14:paraId="105ECD79" w14:textId="77777777" w:rsidR="00510D1B" w:rsidRPr="00F6533A" w:rsidRDefault="00510D1B" w:rsidP="00B9384E">
      <w:pPr>
        <w:tabs>
          <w:tab w:val="right" w:pos="3261"/>
          <w:tab w:val="left" w:pos="3544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Autres :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B9384E">
        <w:rPr>
          <w:sz w:val="16"/>
          <w:szCs w:val="16"/>
          <w:lang w:val="fr-CH"/>
        </w:rPr>
        <w:tab/>
      </w:r>
      <w:r w:rsidR="00B9384E">
        <w:rPr>
          <w:sz w:val="16"/>
          <w:szCs w:val="16"/>
          <w:lang w:val="fr-CH"/>
        </w:rPr>
        <w:tab/>
      </w:r>
      <w:r w:rsidRPr="00B9384E">
        <w:rPr>
          <w:sz w:val="16"/>
          <w:szCs w:val="16"/>
          <w:lang w:val="fr-CH"/>
        </w:rPr>
        <w:t>CHF</w:t>
      </w:r>
      <w:r w:rsidR="00B9384E" w:rsidRPr="00B9384E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</w:r>
    </w:p>
    <w:p w14:paraId="105ECD7A" w14:textId="77777777" w:rsidR="00510D1B" w:rsidRPr="00F6533A" w:rsidRDefault="00510D1B" w:rsidP="00510D1B">
      <w:pPr>
        <w:tabs>
          <w:tab w:val="left" w:pos="3544"/>
        </w:tabs>
        <w:rPr>
          <w:sz w:val="16"/>
          <w:szCs w:val="16"/>
          <w:lang w:val="fr-CH"/>
        </w:rPr>
      </w:pPr>
      <w:r w:rsidRPr="00F6533A">
        <w:rPr>
          <w:b/>
          <w:sz w:val="16"/>
          <w:szCs w:val="16"/>
          <w:lang w:val="fr-CH"/>
        </w:rPr>
        <w:t>Salaire horaire brut total</w:t>
      </w:r>
      <w:r w:rsidRPr="00F6533A">
        <w:rPr>
          <w:sz w:val="16"/>
          <w:szCs w:val="16"/>
          <w:lang w:val="fr-CH"/>
        </w:rPr>
        <w:tab/>
      </w:r>
      <w:r w:rsidRPr="00F6533A">
        <w:rPr>
          <w:b/>
          <w:sz w:val="16"/>
          <w:szCs w:val="16"/>
          <w:lang w:val="fr-CH"/>
        </w:rPr>
        <w:t>CHF</w:t>
      </w:r>
      <w:r w:rsidR="00B9384E">
        <w:rPr>
          <w:b/>
          <w:sz w:val="16"/>
          <w:szCs w:val="16"/>
          <w:lang w:val="fr-CH"/>
        </w:rPr>
        <w:t xml:space="preserve"> </w:t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9384E" w:rsidRPr="00CF19CD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B9384E" w:rsidRPr="00CF19CD">
        <w:rPr>
          <w:rFonts w:cs="Arial"/>
          <w:b/>
          <w:bCs/>
          <w:sz w:val="16"/>
          <w:szCs w:val="16"/>
          <w:lang w:val="fr-CH"/>
        </w:rPr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B9384E" w:rsidRPr="00CF19CD">
        <w:rPr>
          <w:rFonts w:cs="Arial"/>
          <w:b/>
          <w:bCs/>
          <w:sz w:val="16"/>
          <w:szCs w:val="16"/>
          <w:lang w:val="fr-CH"/>
        </w:rPr>
        <w:fldChar w:fldCharType="end"/>
      </w:r>
      <w:r w:rsidRPr="00F6533A">
        <w:rPr>
          <w:b/>
          <w:sz w:val="16"/>
          <w:szCs w:val="16"/>
          <w:lang w:val="fr-CH"/>
        </w:rPr>
        <w:tab/>
      </w:r>
    </w:p>
    <w:p w14:paraId="105ECD7B" w14:textId="77777777" w:rsidR="00950AB9" w:rsidRPr="00F6533A" w:rsidRDefault="00950AB9" w:rsidP="00B33383">
      <w:pPr>
        <w:tabs>
          <w:tab w:val="right" w:leader="dot" w:pos="3261"/>
          <w:tab w:val="left" w:pos="3544"/>
          <w:tab w:val="right" w:leader="dot" w:pos="5102"/>
        </w:tabs>
        <w:rPr>
          <w:rFonts w:cs="Arial"/>
          <w:b/>
          <w:sz w:val="16"/>
          <w:szCs w:val="16"/>
          <w:lang w:val="fr-CH"/>
        </w:rPr>
      </w:pPr>
    </w:p>
    <w:p w14:paraId="105ECD7C" w14:textId="77777777" w:rsidR="00A521B5" w:rsidRPr="00F6533A" w:rsidRDefault="00510D1B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Déductions salariales</w:t>
      </w:r>
    </w:p>
    <w:p w14:paraId="105ECD7D" w14:textId="77777777" w:rsidR="00E43290" w:rsidRPr="00F6533A" w:rsidRDefault="00510D1B" w:rsidP="00E43290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Sous réserve d’adaptations en raison de modifications légales ou de primes</w:t>
      </w:r>
      <w:r w:rsidR="00E43290" w:rsidRPr="00F6533A">
        <w:rPr>
          <w:sz w:val="16"/>
          <w:szCs w:val="16"/>
          <w:lang w:val="fr-CH"/>
        </w:rPr>
        <w:t>.</w:t>
      </w:r>
    </w:p>
    <w:p w14:paraId="105ECD7E" w14:textId="77777777" w:rsidR="00E43290" w:rsidRPr="00F6533A" w:rsidRDefault="00F6533A" w:rsidP="00E43290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Si le collaborateur est engagé pour une durée moyenne inférieure à </w:t>
      </w:r>
      <w:r w:rsidR="00056E82">
        <w:rPr>
          <w:sz w:val="16"/>
          <w:szCs w:val="16"/>
          <w:lang w:val="fr-CH"/>
        </w:rPr>
        <w:t>huit</w:t>
      </w:r>
      <w:r w:rsidRPr="00F6533A">
        <w:rPr>
          <w:sz w:val="16"/>
          <w:szCs w:val="16"/>
          <w:lang w:val="fr-CH"/>
        </w:rPr>
        <w:t xml:space="preserve"> heures par semaine, il lui incombe de souscrire une </w:t>
      </w:r>
      <w:r w:rsidRPr="00F6533A">
        <w:rPr>
          <w:b/>
          <w:sz w:val="16"/>
          <w:szCs w:val="16"/>
          <w:lang w:val="fr-CH"/>
        </w:rPr>
        <w:t>assurance contre les accidents non professionnels</w:t>
      </w:r>
      <w:r w:rsidR="00296CDB" w:rsidRPr="00F6533A">
        <w:rPr>
          <w:sz w:val="16"/>
          <w:szCs w:val="16"/>
          <w:lang w:val="fr-CH"/>
        </w:rPr>
        <w:t>.</w:t>
      </w:r>
    </w:p>
    <w:p w14:paraId="105ECD7F" w14:textId="77777777" w:rsidR="00296CDB" w:rsidRPr="00F6533A" w:rsidRDefault="00F6533A" w:rsidP="00E43290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La part du 13</w:t>
      </w:r>
      <w:r w:rsidRPr="00F6533A">
        <w:rPr>
          <w:sz w:val="16"/>
          <w:szCs w:val="16"/>
          <w:vertAlign w:val="superscript"/>
          <w:lang w:val="fr-CH"/>
        </w:rPr>
        <w:t>e</w:t>
      </w:r>
      <w:r>
        <w:rPr>
          <w:sz w:val="16"/>
          <w:szCs w:val="16"/>
          <w:lang w:val="fr-CH"/>
        </w:rPr>
        <w:t xml:space="preserve"> salaire doit être intégrée dans le calcul</w:t>
      </w:r>
      <w:r w:rsidR="00E43290" w:rsidRPr="00F6533A">
        <w:rPr>
          <w:sz w:val="16"/>
          <w:szCs w:val="16"/>
          <w:lang w:val="fr-CH"/>
        </w:rPr>
        <w:t>.</w:t>
      </w:r>
    </w:p>
    <w:p w14:paraId="105ECD80" w14:textId="05F6218E" w:rsidR="00510D1B" w:rsidRPr="00F6533A" w:rsidRDefault="00510D1B" w:rsidP="00510D1B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AVS / AI / APG</w:t>
      </w:r>
      <w:r w:rsidRPr="00F6533A">
        <w:rPr>
          <w:sz w:val="16"/>
          <w:szCs w:val="16"/>
          <w:lang w:val="fr-CH"/>
        </w:rPr>
        <w:tab/>
      </w:r>
      <w:r w:rsidR="006E32DA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E32DA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6E32DA" w:rsidRPr="007A7686">
        <w:rPr>
          <w:rFonts w:cs="Arial"/>
          <w:bCs/>
          <w:sz w:val="16"/>
          <w:szCs w:val="16"/>
          <w:lang w:val="fr-CH"/>
        </w:rPr>
      </w:r>
      <w:r w:rsidR="006E32DA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>%</w:t>
      </w:r>
      <w:r w:rsidRPr="00F6533A">
        <w:rPr>
          <w:sz w:val="16"/>
          <w:szCs w:val="16"/>
          <w:lang w:val="fr-CH"/>
        </w:rPr>
        <w:tab/>
        <w:t>CHF</w:t>
      </w:r>
      <w:r w:rsidR="00CF19CD">
        <w:rPr>
          <w:rFonts w:cs="Arial"/>
          <w:b/>
          <w:bCs/>
          <w:sz w:val="20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1" w14:textId="7E72387C" w:rsidR="00510D1B" w:rsidRPr="00F6533A" w:rsidRDefault="00510D1B" w:rsidP="00510D1B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Assurance-chômage</w:t>
      </w:r>
      <w:r w:rsidRPr="00F6533A">
        <w:rPr>
          <w:sz w:val="16"/>
          <w:szCs w:val="16"/>
          <w:lang w:val="fr-CH"/>
        </w:rPr>
        <w:tab/>
      </w:r>
      <w:r w:rsidR="006E32DA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E32DA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6E32DA" w:rsidRPr="007A7686">
        <w:rPr>
          <w:rFonts w:cs="Arial"/>
          <w:bCs/>
          <w:sz w:val="16"/>
          <w:szCs w:val="16"/>
          <w:lang w:val="fr-CH"/>
        </w:rPr>
      </w:r>
      <w:r w:rsidR="006E32DA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6E32DA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>%</w:t>
      </w:r>
      <w:r w:rsidRPr="00F6533A">
        <w:rPr>
          <w:sz w:val="16"/>
          <w:szCs w:val="16"/>
          <w:lang w:val="fr-CH"/>
        </w:rPr>
        <w:tab/>
        <w:t>CHF</w:t>
      </w:r>
      <w:r w:rsidR="00CF19CD">
        <w:rPr>
          <w:rFonts w:cs="Arial"/>
          <w:b/>
          <w:bCs/>
          <w:sz w:val="20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2" w14:textId="77777777" w:rsidR="00510D1B" w:rsidRPr="00F6533A" w:rsidRDefault="00510D1B" w:rsidP="00510D1B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Assurance indemnités </w:t>
      </w:r>
      <w:r w:rsidRPr="00F6533A">
        <w:rPr>
          <w:sz w:val="16"/>
          <w:szCs w:val="16"/>
          <w:lang w:val="fr-CH"/>
        </w:rPr>
        <w:br/>
        <w:t xml:space="preserve">journalières maladie </w:t>
      </w:r>
      <w:r w:rsidRPr="00F6533A">
        <w:rPr>
          <w:sz w:val="16"/>
          <w:szCs w:val="16"/>
          <w:lang w:val="fr-CH"/>
        </w:rPr>
        <w:tab/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>%</w:t>
      </w:r>
      <w:r w:rsidRPr="00F6533A">
        <w:rPr>
          <w:sz w:val="16"/>
          <w:szCs w:val="16"/>
          <w:lang w:val="fr-CH"/>
        </w:rPr>
        <w:tab/>
        <w:t>CHF</w:t>
      </w:r>
      <w:r w:rsidR="00CF19CD">
        <w:rPr>
          <w:rFonts w:cs="Arial"/>
          <w:b/>
          <w:bCs/>
          <w:sz w:val="20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3" w14:textId="77777777" w:rsidR="00510D1B" w:rsidRPr="00F6533A" w:rsidRDefault="00510D1B" w:rsidP="00510D1B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Assurance contre les accidents </w:t>
      </w:r>
      <w:r w:rsidRPr="00F6533A">
        <w:rPr>
          <w:sz w:val="16"/>
          <w:szCs w:val="16"/>
          <w:lang w:val="fr-CH"/>
        </w:rPr>
        <w:br/>
        <w:t>non professionnels</w:t>
      </w:r>
      <w:r w:rsidR="002770D8" w:rsidRPr="00F6533A">
        <w:rPr>
          <w:sz w:val="16"/>
          <w:szCs w:val="16"/>
          <w:lang w:val="fr-CH"/>
        </w:rPr>
        <w:t xml:space="preserve"> (si assujetti)</w:t>
      </w:r>
      <w:r w:rsidRPr="00F6533A">
        <w:rPr>
          <w:sz w:val="16"/>
          <w:szCs w:val="16"/>
          <w:lang w:val="fr-CH"/>
        </w:rPr>
        <w:tab/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>%</w:t>
      </w:r>
      <w:r w:rsidRPr="00F6533A">
        <w:rPr>
          <w:sz w:val="16"/>
          <w:szCs w:val="16"/>
          <w:lang w:val="fr-CH"/>
        </w:rPr>
        <w:tab/>
        <w:t>CHF</w:t>
      </w:r>
      <w:r w:rsidR="00CF19CD">
        <w:rPr>
          <w:rFonts w:cs="Arial"/>
          <w:b/>
          <w:bCs/>
          <w:sz w:val="20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4" w14:textId="77777777" w:rsidR="00BA6FC4" w:rsidRPr="00F6533A" w:rsidRDefault="00510D1B" w:rsidP="00CF19CD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Prévoyance professionnelle </w:t>
      </w:r>
      <w:r w:rsidRPr="00F6533A">
        <w:rPr>
          <w:sz w:val="16"/>
          <w:szCs w:val="16"/>
          <w:lang w:val="fr-CH"/>
        </w:rPr>
        <w:br/>
        <w:t>(sur le salaire coordonné</w:t>
      </w:r>
      <w:r w:rsidR="002770D8" w:rsidRPr="00F6533A">
        <w:rPr>
          <w:sz w:val="16"/>
          <w:szCs w:val="16"/>
          <w:lang w:val="fr-CH"/>
        </w:rPr>
        <w:t xml:space="preserve"> si as</w:t>
      </w:r>
      <w:r w:rsidR="00F6533A">
        <w:rPr>
          <w:sz w:val="16"/>
          <w:szCs w:val="16"/>
          <w:lang w:val="fr-CH"/>
        </w:rPr>
        <w:t>s</w:t>
      </w:r>
      <w:r w:rsidR="002770D8" w:rsidRPr="00F6533A">
        <w:rPr>
          <w:sz w:val="16"/>
          <w:szCs w:val="16"/>
          <w:lang w:val="fr-CH"/>
        </w:rPr>
        <w:t>ujetti</w:t>
      </w:r>
      <w:r w:rsidRPr="00F6533A">
        <w:rPr>
          <w:sz w:val="16"/>
          <w:szCs w:val="16"/>
          <w:lang w:val="fr-CH"/>
        </w:rPr>
        <w:t>)</w:t>
      </w:r>
      <w:r w:rsidR="00BA6FC4" w:rsidRPr="00F6533A">
        <w:rPr>
          <w:sz w:val="16"/>
          <w:szCs w:val="16"/>
          <w:lang w:val="fr-CH"/>
        </w:rPr>
        <w:tab/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6E5724" w:rsidRPr="00F6533A">
        <w:rPr>
          <w:sz w:val="16"/>
          <w:szCs w:val="16"/>
          <w:lang w:val="fr-CH"/>
        </w:rPr>
        <w:t>%</w:t>
      </w:r>
      <w:r w:rsidR="006E5724" w:rsidRPr="00F6533A">
        <w:rPr>
          <w:sz w:val="16"/>
          <w:szCs w:val="16"/>
          <w:lang w:val="fr-CH"/>
        </w:rPr>
        <w:tab/>
        <w:t>CHF</w:t>
      </w:r>
      <w:r w:rsidR="00B9384E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5" w14:textId="77777777" w:rsidR="00CC1142" w:rsidRPr="00F6533A" w:rsidRDefault="002770D8" w:rsidP="00CF19CD">
      <w:pPr>
        <w:tabs>
          <w:tab w:val="right" w:pos="3261"/>
          <w:tab w:val="left" w:pos="3544"/>
          <w:tab w:val="right" w:leader="dot" w:pos="5103"/>
        </w:tabs>
        <w:jc w:val="both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Impôt à la source</w:t>
      </w:r>
      <w:r w:rsidR="00CC1142" w:rsidRPr="00F6533A">
        <w:rPr>
          <w:sz w:val="16"/>
          <w:szCs w:val="16"/>
          <w:lang w:val="fr-CH"/>
        </w:rPr>
        <w:tab/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CC1142" w:rsidRPr="00F6533A">
        <w:rPr>
          <w:sz w:val="16"/>
          <w:szCs w:val="16"/>
          <w:lang w:val="fr-CH"/>
        </w:rPr>
        <w:t>%</w:t>
      </w:r>
      <w:r w:rsidR="00CC1142" w:rsidRPr="00F6533A">
        <w:rPr>
          <w:sz w:val="16"/>
          <w:szCs w:val="16"/>
          <w:lang w:val="fr-CH"/>
        </w:rPr>
        <w:tab/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6" w14:textId="77777777" w:rsidR="001C6B87" w:rsidRPr="00F6533A" w:rsidRDefault="001C6B87" w:rsidP="00CC1142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(</w:t>
      </w:r>
      <w:proofErr w:type="gramStart"/>
      <w:r w:rsidR="002770D8" w:rsidRPr="00F6533A">
        <w:rPr>
          <w:sz w:val="16"/>
          <w:szCs w:val="16"/>
          <w:lang w:val="fr-CH"/>
        </w:rPr>
        <w:t>du</w:t>
      </w:r>
      <w:proofErr w:type="gramEnd"/>
      <w:r w:rsidR="002770D8" w:rsidRPr="00F6533A">
        <w:rPr>
          <w:sz w:val="16"/>
          <w:szCs w:val="16"/>
          <w:lang w:val="fr-CH"/>
        </w:rPr>
        <w:t xml:space="preserve"> montant soumis à l’impôt à la source, y compris allocations pour enfants</w:t>
      </w:r>
      <w:r w:rsidRPr="00F6533A">
        <w:rPr>
          <w:sz w:val="16"/>
          <w:szCs w:val="16"/>
          <w:lang w:val="fr-CH"/>
        </w:rPr>
        <w:t>)</w:t>
      </w:r>
    </w:p>
    <w:p w14:paraId="105ECD87" w14:textId="77777777" w:rsidR="00BA6FC4" w:rsidRPr="00F6533A" w:rsidRDefault="00510D1B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Assurance des soins (si elle est </w:t>
      </w:r>
      <w:r w:rsidRPr="00F6533A">
        <w:rPr>
          <w:sz w:val="16"/>
          <w:szCs w:val="16"/>
          <w:lang w:val="fr-CH"/>
        </w:rPr>
        <w:br/>
        <w:t>prise en charge par l’employeur)</w:t>
      </w:r>
      <w:r w:rsidR="006E5724" w:rsidRPr="00F6533A">
        <w:rPr>
          <w:sz w:val="16"/>
          <w:szCs w:val="16"/>
          <w:lang w:val="fr-CH"/>
        </w:rPr>
        <w:tab/>
      </w:r>
      <w:r w:rsidR="006E5724" w:rsidRPr="00F6533A">
        <w:rPr>
          <w:sz w:val="16"/>
          <w:szCs w:val="16"/>
          <w:lang w:val="fr-CH"/>
        </w:rPr>
        <w:tab/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8" w14:textId="77777777" w:rsidR="00BA6FC4" w:rsidRPr="00F6533A" w:rsidRDefault="00510D1B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Hébergement et repas</w:t>
      </w:r>
      <w:r w:rsidR="006E5724" w:rsidRPr="00F6533A">
        <w:rPr>
          <w:sz w:val="16"/>
          <w:szCs w:val="16"/>
          <w:lang w:val="fr-CH"/>
        </w:rPr>
        <w:tab/>
      </w:r>
      <w:r w:rsidR="006E5724" w:rsidRPr="00F6533A">
        <w:rPr>
          <w:sz w:val="16"/>
          <w:szCs w:val="16"/>
          <w:lang w:val="fr-CH"/>
        </w:rPr>
        <w:tab/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9" w14:textId="77777777" w:rsidR="00BA6FC4" w:rsidRPr="00F6533A" w:rsidRDefault="00510D1B" w:rsidP="00CF19CD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Autres</w:t>
      </w:r>
      <w:r w:rsidR="006E5724" w:rsidRPr="00F6533A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CF19CD">
        <w:rPr>
          <w:rFonts w:cs="Arial"/>
          <w:b/>
          <w:bCs/>
          <w:sz w:val="20"/>
          <w:lang w:val="fr-CH"/>
        </w:rPr>
        <w:tab/>
      </w:r>
      <w:r w:rsidR="00CF19CD">
        <w:rPr>
          <w:rFonts w:cs="Arial"/>
          <w:b/>
          <w:bCs/>
          <w:sz w:val="20"/>
          <w:lang w:val="fr-CH"/>
        </w:rPr>
        <w:tab/>
      </w:r>
      <w:r w:rsidR="006E5724" w:rsidRPr="00F6533A">
        <w:rPr>
          <w:sz w:val="16"/>
          <w:szCs w:val="16"/>
          <w:lang w:val="fr-CH"/>
        </w:rPr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A" w14:textId="77777777" w:rsidR="00BA6FC4" w:rsidRPr="00F6533A" w:rsidRDefault="00C2497D" w:rsidP="00510D1B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br/>
      </w:r>
      <w:r w:rsidR="00510D1B" w:rsidRPr="00F6533A">
        <w:rPr>
          <w:sz w:val="16"/>
          <w:szCs w:val="16"/>
          <w:lang w:val="fr-CH"/>
        </w:rPr>
        <w:t xml:space="preserve">Déduction annuelle du salaire au titre de frais </w:t>
      </w:r>
      <w:r w:rsidR="00510D1B" w:rsidRPr="00F6533A">
        <w:rPr>
          <w:sz w:val="16"/>
          <w:szCs w:val="16"/>
          <w:lang w:val="fr-CH"/>
        </w:rPr>
        <w:br/>
        <w:t>d’exécution selon l’art. 35 CCNT</w:t>
      </w:r>
      <w:r w:rsidR="006E5724" w:rsidRPr="00F6533A">
        <w:rPr>
          <w:sz w:val="16"/>
          <w:szCs w:val="16"/>
          <w:lang w:val="fr-CH"/>
        </w:rPr>
        <w:tab/>
      </w:r>
      <w:r w:rsidR="006E5724" w:rsidRPr="00F6533A">
        <w:rPr>
          <w:sz w:val="16"/>
          <w:szCs w:val="16"/>
          <w:lang w:val="fr-CH"/>
        </w:rPr>
        <w:tab/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B" w14:textId="77777777" w:rsidR="00296CDB" w:rsidRPr="00F6533A" w:rsidRDefault="00296CDB" w:rsidP="00BA6FC4">
      <w:pPr>
        <w:tabs>
          <w:tab w:val="left" w:pos="567"/>
          <w:tab w:val="left" w:pos="709"/>
          <w:tab w:val="right" w:pos="5387"/>
          <w:tab w:val="left" w:pos="5529"/>
          <w:tab w:val="left" w:pos="6521"/>
        </w:tabs>
        <w:rPr>
          <w:rFonts w:cs="Arial"/>
          <w:sz w:val="16"/>
          <w:szCs w:val="16"/>
          <w:lang w:val="fr-CH"/>
        </w:rPr>
      </w:pPr>
    </w:p>
    <w:p w14:paraId="105ECD8C" w14:textId="77777777" w:rsidR="00296CDB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Allocations mensuelles</w:t>
      </w:r>
    </w:p>
    <w:p w14:paraId="105ECD8D" w14:textId="77777777" w:rsidR="002770D8" w:rsidRPr="00F6533A" w:rsidRDefault="002770D8" w:rsidP="002770D8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Allocations pour enfants</w:t>
      </w:r>
      <w:r w:rsidRPr="00F6533A">
        <w:rPr>
          <w:sz w:val="16"/>
          <w:szCs w:val="16"/>
          <w:lang w:val="fr-CH"/>
        </w:rPr>
        <w:tab/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E" w14:textId="77777777" w:rsidR="002770D8" w:rsidRPr="00F6533A" w:rsidRDefault="002770D8" w:rsidP="002770D8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Indemnisation pour le linge de travail</w:t>
      </w:r>
      <w:r w:rsidRPr="00F6533A">
        <w:rPr>
          <w:sz w:val="16"/>
          <w:szCs w:val="16"/>
          <w:lang w:val="fr-CH"/>
        </w:rPr>
        <w:tab/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8F" w14:textId="77777777" w:rsidR="002770D8" w:rsidRPr="00F6533A" w:rsidRDefault="002770D8" w:rsidP="00CF19CD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proofErr w:type="gramStart"/>
      <w:r w:rsidRPr="00F6533A">
        <w:rPr>
          <w:sz w:val="16"/>
          <w:szCs w:val="16"/>
          <w:lang w:val="fr-CH"/>
        </w:rPr>
        <w:t>Autres:</w:t>
      </w:r>
      <w:proofErr w:type="gramEnd"/>
      <w:r w:rsidRPr="00F6533A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CF19CD">
        <w:rPr>
          <w:rFonts w:cs="Arial"/>
          <w:b/>
          <w:bCs/>
          <w:sz w:val="20"/>
          <w:lang w:val="fr-CH"/>
        </w:rPr>
        <w:tab/>
      </w:r>
      <w:r w:rsidR="00CF19CD">
        <w:rPr>
          <w:rFonts w:cs="Arial"/>
          <w:b/>
          <w:bCs/>
          <w:sz w:val="20"/>
          <w:lang w:val="fr-CH"/>
        </w:rPr>
        <w:tab/>
      </w:r>
      <w:r w:rsidRPr="00F6533A">
        <w:rPr>
          <w:sz w:val="16"/>
          <w:szCs w:val="16"/>
          <w:lang w:val="fr-CH"/>
        </w:rPr>
        <w:t>CHF</w:t>
      </w:r>
      <w:r w:rsidR="00CF19CD">
        <w:rPr>
          <w:sz w:val="16"/>
          <w:szCs w:val="16"/>
          <w:lang w:val="fr-CH"/>
        </w:rPr>
        <w:t xml:space="preserve">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90" w14:textId="77777777" w:rsidR="00BA6FC4" w:rsidRPr="00F6533A" w:rsidRDefault="00BA6FC4" w:rsidP="00BA6FC4">
      <w:pPr>
        <w:rPr>
          <w:sz w:val="16"/>
          <w:szCs w:val="16"/>
          <w:lang w:val="fr-CH"/>
        </w:rPr>
      </w:pPr>
    </w:p>
    <w:p w14:paraId="105ECD91" w14:textId="77777777" w:rsidR="0011129E" w:rsidRPr="00F6533A" w:rsidRDefault="002770D8" w:rsidP="00BA6FC4">
      <w:pPr>
        <w:pStyle w:val="berschrift1"/>
        <w:tabs>
          <w:tab w:val="clear" w:pos="851"/>
          <w:tab w:val="num" w:pos="284"/>
        </w:tabs>
        <w:ind w:hanging="851"/>
        <w:rPr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Réduction du salaire</w:t>
      </w:r>
    </w:p>
    <w:p w14:paraId="105ECD92" w14:textId="77777777" w:rsidR="0011129E" w:rsidRPr="00F6533A" w:rsidRDefault="002770D8" w:rsidP="0011129E">
      <w:pPr>
        <w:rPr>
          <w:lang w:val="fr-CH"/>
        </w:rPr>
      </w:pPr>
      <w:r w:rsidRPr="00F6533A">
        <w:rPr>
          <w:i/>
          <w:sz w:val="16"/>
          <w:szCs w:val="16"/>
          <w:lang w:val="fr-CH"/>
        </w:rPr>
        <w:t>Cocher la case correspondante, faute de quoi la réponse a) s‘applique.</w:t>
      </w:r>
    </w:p>
    <w:p w14:paraId="105ECD93" w14:textId="77777777" w:rsidR="002770D8" w:rsidRPr="00F6533A" w:rsidRDefault="002770D8" w:rsidP="002770D8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  <w:lang w:val="fr-CH"/>
        </w:rPr>
      </w:pPr>
      <w:r w:rsidRPr="00F6533A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rFonts w:cs="Arial"/>
          <w:sz w:val="16"/>
          <w:szCs w:val="16"/>
          <w:lang w:val="fr-CH"/>
        </w:rPr>
        <w:instrText xml:space="preserve"> FORMCHECKBOX </w:instrText>
      </w:r>
      <w:r w:rsidRPr="00F6533A">
        <w:rPr>
          <w:rFonts w:cs="Arial"/>
          <w:sz w:val="16"/>
          <w:szCs w:val="16"/>
          <w:lang w:val="fr-CH"/>
        </w:rPr>
      </w:r>
      <w:r w:rsidRPr="00F6533A">
        <w:rPr>
          <w:rFonts w:cs="Arial"/>
          <w:sz w:val="16"/>
          <w:szCs w:val="16"/>
          <w:lang w:val="fr-CH"/>
        </w:rPr>
        <w:fldChar w:fldCharType="separate"/>
      </w:r>
      <w:r w:rsidRPr="00F6533A">
        <w:rPr>
          <w:rFonts w:cs="Arial"/>
          <w:sz w:val="16"/>
          <w:szCs w:val="16"/>
          <w:lang w:val="fr-CH"/>
        </w:rPr>
        <w:fldChar w:fldCharType="end"/>
      </w:r>
      <w:r w:rsidRPr="00F6533A">
        <w:rPr>
          <w:rFonts w:cs="Arial"/>
          <w:sz w:val="16"/>
          <w:szCs w:val="16"/>
          <w:lang w:val="fr-CH"/>
        </w:rPr>
        <w:t xml:space="preserve"> </w:t>
      </w:r>
      <w:r w:rsidRPr="00F6533A">
        <w:rPr>
          <w:rFonts w:cs="Arial"/>
          <w:sz w:val="16"/>
          <w:szCs w:val="16"/>
          <w:lang w:val="fr-CH"/>
        </w:rPr>
        <w:tab/>
        <w:t xml:space="preserve">a) Pendant la période d’introduction, il est fait usage de la possibilité de convenir d’un salaire de 8% inférieur au salaire minimum – dans la mesure où l’art. 10 CCNT le permet. </w:t>
      </w:r>
    </w:p>
    <w:p w14:paraId="105ECD94" w14:textId="77777777" w:rsidR="002770D8" w:rsidRPr="00F6533A" w:rsidRDefault="002770D8" w:rsidP="002770D8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  <w:lang w:val="fr-CH"/>
        </w:rPr>
      </w:pPr>
      <w:r w:rsidRPr="00F6533A">
        <w:rPr>
          <w:rFonts w:cs="Arial"/>
          <w:sz w:val="16"/>
          <w:szCs w:val="16"/>
          <w:lang w:val="fr-CH"/>
        </w:rPr>
        <w:tab/>
        <w:t xml:space="preserve">La réduction de salaire s’applique du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Pr="00F6533A">
        <w:rPr>
          <w:rFonts w:cs="Arial"/>
          <w:sz w:val="16"/>
          <w:szCs w:val="16"/>
          <w:lang w:val="fr-CH"/>
        </w:rPr>
        <w:t xml:space="preserve"> au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</w:p>
    <w:p w14:paraId="105ECD95" w14:textId="77777777" w:rsidR="0056561A" w:rsidRPr="00F6533A" w:rsidRDefault="002770D8" w:rsidP="002770D8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F6533A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rFonts w:cs="Arial"/>
          <w:sz w:val="16"/>
          <w:szCs w:val="16"/>
          <w:lang w:val="fr-CH"/>
        </w:rPr>
        <w:instrText xml:space="preserve"> FORMCHECKBOX </w:instrText>
      </w:r>
      <w:r w:rsidRPr="00F6533A">
        <w:rPr>
          <w:rFonts w:cs="Arial"/>
          <w:sz w:val="16"/>
          <w:szCs w:val="16"/>
          <w:lang w:val="fr-CH"/>
        </w:rPr>
      </w:r>
      <w:r w:rsidRPr="00F6533A">
        <w:rPr>
          <w:rFonts w:cs="Arial"/>
          <w:sz w:val="16"/>
          <w:szCs w:val="16"/>
          <w:lang w:val="fr-CH"/>
        </w:rPr>
        <w:fldChar w:fldCharType="separate"/>
      </w:r>
      <w:r w:rsidRPr="00F6533A">
        <w:rPr>
          <w:rFonts w:cs="Arial"/>
          <w:sz w:val="16"/>
          <w:szCs w:val="16"/>
          <w:lang w:val="fr-CH"/>
        </w:rPr>
        <w:fldChar w:fldCharType="end"/>
      </w:r>
      <w:r w:rsidRPr="00F6533A">
        <w:rPr>
          <w:rFonts w:cs="Arial"/>
          <w:sz w:val="16"/>
          <w:szCs w:val="16"/>
          <w:lang w:val="fr-CH"/>
        </w:rPr>
        <w:tab/>
        <w:t>b) Il est renoncé à une réduction de salaire pendant la période d‘introduction</w:t>
      </w:r>
      <w:r w:rsidR="0011129E" w:rsidRPr="00F6533A">
        <w:rPr>
          <w:rFonts w:cs="Arial"/>
          <w:sz w:val="16"/>
          <w:szCs w:val="16"/>
          <w:lang w:val="fr-CH"/>
        </w:rPr>
        <w:t>.</w:t>
      </w:r>
      <w:r w:rsidR="0011129E" w:rsidRPr="00F6533A">
        <w:rPr>
          <w:rFonts w:cs="Arial"/>
          <w:sz w:val="16"/>
          <w:szCs w:val="16"/>
          <w:lang w:val="fr-CH"/>
        </w:rPr>
        <w:br/>
      </w:r>
    </w:p>
    <w:p w14:paraId="105ECD96" w14:textId="77777777" w:rsidR="0056561A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Paiement du salaire</w:t>
      </w:r>
    </w:p>
    <w:p w14:paraId="105ECD97" w14:textId="77777777" w:rsidR="0056561A" w:rsidRPr="00F6533A" w:rsidRDefault="002770D8" w:rsidP="00BA6FC4">
      <w:pPr>
        <w:rPr>
          <w:i/>
          <w:sz w:val="16"/>
          <w:szCs w:val="16"/>
          <w:lang w:val="fr-CH"/>
        </w:rPr>
      </w:pPr>
      <w:r w:rsidRPr="00F6533A">
        <w:rPr>
          <w:i/>
          <w:sz w:val="16"/>
          <w:szCs w:val="16"/>
          <w:lang w:val="fr-CH"/>
        </w:rPr>
        <w:t>Cocher la case correspondante, faute de quoi la réponse a) s‘applique.</w:t>
      </w:r>
    </w:p>
    <w:p w14:paraId="105ECD98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>a) Le salaire est payé au plus tard le dernier jour du mois. En cas de participation au chiffre d’affaires, le paiement peut s’effectuer au plus tard le 6 du mois suivant.</w:t>
      </w:r>
    </w:p>
    <w:p w14:paraId="105ECD99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>b) Le salaire est versé au plus tard le 6 du mois suivant.</w:t>
      </w:r>
    </w:p>
    <w:p w14:paraId="105ECD9A" w14:textId="77777777" w:rsidR="0056561A" w:rsidRPr="00F6533A" w:rsidRDefault="002770D8" w:rsidP="002770D8">
      <w:pPr>
        <w:ind w:left="284" w:hanging="284"/>
        <w:rPr>
          <w:rFonts w:cs="Arial"/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>c) Le salaire est versé selon l’art. 14, ch. 1, al. 2, CCNT</w:t>
      </w:r>
      <w:r w:rsidR="0056561A" w:rsidRPr="00F6533A">
        <w:rPr>
          <w:rFonts w:cs="Arial"/>
          <w:sz w:val="16"/>
          <w:szCs w:val="16"/>
          <w:lang w:val="fr-CH"/>
        </w:rPr>
        <w:t>.</w:t>
      </w:r>
      <w:r w:rsidR="008555A5">
        <w:rPr>
          <w:rFonts w:cs="Arial"/>
          <w:sz w:val="16"/>
          <w:szCs w:val="16"/>
          <w:lang w:val="fr-CH"/>
        </w:rPr>
        <w:br/>
      </w:r>
    </w:p>
    <w:p w14:paraId="105ECD9B" w14:textId="77777777" w:rsidR="00216ED0" w:rsidRPr="00F6533A" w:rsidRDefault="002770D8" w:rsidP="00207B6D">
      <w:pPr>
        <w:pStyle w:val="berschrift1"/>
        <w:tabs>
          <w:tab w:val="clear" w:pos="851"/>
        </w:tabs>
        <w:ind w:left="284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lastRenderedPageBreak/>
        <w:t>Durée du travail</w:t>
      </w:r>
    </w:p>
    <w:p w14:paraId="105ECD9C" w14:textId="165489CD" w:rsidR="00216ED0" w:rsidRPr="00F6533A" w:rsidRDefault="002770D8" w:rsidP="00BA6FC4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La durée et l’organisation des contributions sont déterminées d’un commun accord. Il s’agit de contributions horaires irrégulières qui sont rémunérées </w:t>
      </w:r>
      <w:r w:rsidR="005F633F">
        <w:rPr>
          <w:sz w:val="16"/>
          <w:szCs w:val="16"/>
          <w:lang w:val="fr-CH"/>
        </w:rPr>
        <w:t>selon</w:t>
      </w:r>
      <w:r w:rsidR="005F633F" w:rsidRPr="00F6533A">
        <w:rPr>
          <w:sz w:val="16"/>
          <w:szCs w:val="16"/>
          <w:lang w:val="fr-CH"/>
        </w:rPr>
        <w:t xml:space="preserve"> </w:t>
      </w:r>
      <w:r w:rsidRPr="00F6533A">
        <w:rPr>
          <w:sz w:val="16"/>
          <w:szCs w:val="16"/>
          <w:lang w:val="fr-CH"/>
        </w:rPr>
        <w:t>le salaire horaire, et non de contributions de collaborateurs à temps partiel</w:t>
      </w:r>
      <w:r w:rsidR="00216ED0" w:rsidRPr="00F6533A">
        <w:rPr>
          <w:sz w:val="16"/>
          <w:szCs w:val="16"/>
          <w:lang w:val="fr-CH"/>
        </w:rPr>
        <w:t>.</w:t>
      </w:r>
    </w:p>
    <w:p w14:paraId="105ECD9D" w14:textId="77777777" w:rsidR="00EA5E3C" w:rsidRPr="00F6533A" w:rsidRDefault="00EA5E3C" w:rsidP="00BA6FC4">
      <w:pPr>
        <w:rPr>
          <w:sz w:val="16"/>
          <w:szCs w:val="16"/>
          <w:lang w:val="fr-CH"/>
        </w:rPr>
      </w:pPr>
    </w:p>
    <w:p w14:paraId="105ECD9E" w14:textId="77777777" w:rsidR="00BD26E1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Temps d‘essai</w:t>
      </w:r>
    </w:p>
    <w:p w14:paraId="105ECD9F" w14:textId="77777777" w:rsidR="002770D8" w:rsidRPr="00F6533A" w:rsidRDefault="002770D8" w:rsidP="002770D8">
      <w:pPr>
        <w:rPr>
          <w:i/>
          <w:sz w:val="16"/>
          <w:szCs w:val="16"/>
          <w:lang w:val="fr-CH"/>
        </w:rPr>
      </w:pPr>
      <w:r w:rsidRPr="00F6533A">
        <w:rPr>
          <w:i/>
          <w:sz w:val="16"/>
          <w:szCs w:val="16"/>
          <w:lang w:val="fr-CH"/>
        </w:rPr>
        <w:t xml:space="preserve">Cocher la case correspondante, faute de quoi la réponse a) s’applique. </w:t>
      </w:r>
    </w:p>
    <w:p w14:paraId="105ECDA0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="00056E82">
        <w:rPr>
          <w:sz w:val="16"/>
          <w:szCs w:val="16"/>
          <w:lang w:val="fr-CH"/>
        </w:rPr>
        <w:tab/>
        <w:t>a) Le temps d’essai est de trois</w:t>
      </w:r>
      <w:r w:rsidRPr="00F6533A">
        <w:rPr>
          <w:sz w:val="16"/>
          <w:szCs w:val="16"/>
          <w:lang w:val="fr-CH"/>
        </w:rPr>
        <w:t xml:space="preserve"> mois. Pendant le temps d’essai, chaque partie peut résilier le contrat à tout </w:t>
      </w:r>
      <w:r w:rsidR="00056E82">
        <w:rPr>
          <w:sz w:val="16"/>
          <w:szCs w:val="16"/>
          <w:lang w:val="fr-CH"/>
        </w:rPr>
        <w:t>moment moyennant un préavis de sept</w:t>
      </w:r>
      <w:r w:rsidRPr="00F6533A">
        <w:rPr>
          <w:sz w:val="16"/>
          <w:szCs w:val="16"/>
          <w:lang w:val="fr-CH"/>
        </w:rPr>
        <w:t xml:space="preserve"> jours.</w:t>
      </w:r>
    </w:p>
    <w:p w14:paraId="105ECDA1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 xml:space="preserve">b) Le temps d’essai est de 14 jours. Pendant le temps d’essai, chaque partie peut résilier le contrat à tout </w:t>
      </w:r>
      <w:r w:rsidR="00056E82">
        <w:rPr>
          <w:sz w:val="16"/>
          <w:szCs w:val="16"/>
          <w:lang w:val="fr-CH"/>
        </w:rPr>
        <w:t>moment moyennant un préavis de trois</w:t>
      </w:r>
      <w:r w:rsidRPr="00F6533A">
        <w:rPr>
          <w:sz w:val="16"/>
          <w:szCs w:val="16"/>
          <w:lang w:val="fr-CH"/>
        </w:rPr>
        <w:t xml:space="preserve"> jours.</w:t>
      </w:r>
    </w:p>
    <w:p w14:paraId="105ECDA2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 xml:space="preserve">c) Le temps d’essai est de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056E82">
        <w:rPr>
          <w:sz w:val="16"/>
          <w:szCs w:val="16"/>
          <w:lang w:val="fr-CH"/>
        </w:rPr>
        <w:t xml:space="preserve"> (max. trois</w:t>
      </w:r>
      <w:r w:rsidRPr="00F6533A">
        <w:rPr>
          <w:sz w:val="16"/>
          <w:szCs w:val="16"/>
          <w:lang w:val="fr-CH"/>
        </w:rPr>
        <w:t xml:space="preserve"> mois). Pendant le temps d’essai, chaque partie peut résilier le contrat à tout moment moyennant un préavis de 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7686"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7A7686" w:rsidRPr="007A7686">
        <w:rPr>
          <w:rFonts w:cs="Arial"/>
          <w:bCs/>
          <w:sz w:val="16"/>
          <w:szCs w:val="16"/>
          <w:lang w:val="fr-CH"/>
        </w:rPr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="007A7686"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CF19CD">
        <w:rPr>
          <w:sz w:val="16"/>
          <w:szCs w:val="16"/>
          <w:lang w:val="fr-CH"/>
        </w:rPr>
        <w:t xml:space="preserve"> </w:t>
      </w:r>
      <w:r w:rsidR="00056E82">
        <w:rPr>
          <w:sz w:val="16"/>
          <w:szCs w:val="16"/>
          <w:lang w:val="fr-CH"/>
        </w:rPr>
        <w:t>(au moins trois</w:t>
      </w:r>
      <w:r w:rsidRPr="00F6533A">
        <w:rPr>
          <w:sz w:val="16"/>
          <w:szCs w:val="16"/>
          <w:lang w:val="fr-CH"/>
        </w:rPr>
        <w:t xml:space="preserve"> jours).</w:t>
      </w:r>
    </w:p>
    <w:p w14:paraId="105ECDA3" w14:textId="77777777" w:rsidR="00FC1421" w:rsidRPr="00F6533A" w:rsidRDefault="002770D8" w:rsidP="002770D8">
      <w:pPr>
        <w:ind w:left="284" w:hanging="284"/>
        <w:rPr>
          <w:rFonts w:cs="Arial"/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>d) Il n’y a pas de temps d’essai</w:t>
      </w:r>
      <w:r w:rsidR="00FC1421" w:rsidRPr="00F6533A">
        <w:rPr>
          <w:rFonts w:cs="Arial"/>
          <w:sz w:val="16"/>
          <w:szCs w:val="16"/>
          <w:lang w:val="fr-CH"/>
        </w:rPr>
        <w:t>.</w:t>
      </w:r>
    </w:p>
    <w:p w14:paraId="105ECDA4" w14:textId="77777777" w:rsidR="00FC1421" w:rsidRPr="00F6533A" w:rsidRDefault="00FC1421" w:rsidP="00FC1421">
      <w:pPr>
        <w:tabs>
          <w:tab w:val="left" w:pos="426"/>
        </w:tabs>
        <w:rPr>
          <w:rFonts w:cs="Arial"/>
          <w:sz w:val="16"/>
          <w:szCs w:val="16"/>
          <w:lang w:val="fr-CH"/>
        </w:rPr>
      </w:pPr>
    </w:p>
    <w:p w14:paraId="105ECDA5" w14:textId="77777777" w:rsidR="00BD26E1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Délai de congé</w:t>
      </w:r>
    </w:p>
    <w:p w14:paraId="105ECDA6" w14:textId="77777777" w:rsidR="002770D8" w:rsidRPr="00F6533A" w:rsidRDefault="002770D8" w:rsidP="002770D8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Après le temps d’essai, le délai de congé est d’un mois de la première à la cinquième année et de deux mois à partir de la sixième année. </w:t>
      </w:r>
    </w:p>
    <w:p w14:paraId="105ECDA7" w14:textId="77777777" w:rsidR="00D40F35" w:rsidRPr="00F6533A" w:rsidRDefault="002770D8" w:rsidP="002770D8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Si le collaborateur n’est pas sollicité pendant 12 mois, le contrat prend fin à l’expiration de cette période sans résiliation</w:t>
      </w:r>
      <w:r w:rsidR="00A02DA8" w:rsidRPr="00F6533A">
        <w:rPr>
          <w:sz w:val="16"/>
          <w:szCs w:val="16"/>
          <w:lang w:val="fr-CH"/>
        </w:rPr>
        <w:t>.</w:t>
      </w:r>
    </w:p>
    <w:p w14:paraId="105ECDA8" w14:textId="77777777" w:rsidR="00C10B08" w:rsidRPr="00F6533A" w:rsidRDefault="00C10B08" w:rsidP="00C10B08">
      <w:pPr>
        <w:rPr>
          <w:sz w:val="16"/>
          <w:szCs w:val="16"/>
          <w:lang w:val="fr-CH"/>
        </w:rPr>
      </w:pPr>
    </w:p>
    <w:p w14:paraId="105ECDA9" w14:textId="77777777" w:rsidR="00602FDB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Vacances</w:t>
      </w:r>
    </w:p>
    <w:p w14:paraId="105ECDAA" w14:textId="77777777" w:rsidR="00850D83" w:rsidRPr="00F6533A" w:rsidRDefault="00056E82" w:rsidP="00C10B08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Le collaborateur a droit à cinq</w:t>
      </w:r>
      <w:r w:rsidR="002770D8" w:rsidRPr="00F6533A">
        <w:rPr>
          <w:sz w:val="16"/>
          <w:szCs w:val="16"/>
          <w:lang w:val="fr-CH"/>
        </w:rPr>
        <w:t xml:space="preserve"> semaines de vacances par an. Elles sont réglées moyennant une indemnisation de 10,65% du salaire brut</w:t>
      </w:r>
      <w:r w:rsidR="00850D83" w:rsidRPr="00F6533A">
        <w:rPr>
          <w:sz w:val="16"/>
          <w:szCs w:val="16"/>
          <w:lang w:val="fr-CH"/>
        </w:rPr>
        <w:t>.</w:t>
      </w:r>
    </w:p>
    <w:p w14:paraId="105ECDAB" w14:textId="77777777" w:rsidR="008706FE" w:rsidRPr="00F6533A" w:rsidRDefault="008706FE" w:rsidP="00C10B08">
      <w:pPr>
        <w:rPr>
          <w:sz w:val="16"/>
          <w:szCs w:val="16"/>
          <w:lang w:val="fr-CH"/>
        </w:rPr>
      </w:pPr>
    </w:p>
    <w:p w14:paraId="105ECDAC" w14:textId="77777777" w:rsidR="00850D83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Jours fériés</w:t>
      </w:r>
    </w:p>
    <w:p w14:paraId="105ECDAD" w14:textId="77777777" w:rsidR="00850D83" w:rsidRPr="00F6533A" w:rsidRDefault="00056E82" w:rsidP="00C10B08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Le collaborateur a droit à six</w:t>
      </w:r>
      <w:r w:rsidR="002770D8" w:rsidRPr="00F6533A">
        <w:rPr>
          <w:sz w:val="16"/>
          <w:szCs w:val="16"/>
          <w:lang w:val="fr-CH"/>
        </w:rPr>
        <w:t xml:space="preserve"> jours fériés payés par année civile. Ils sont réglés moyennant une indemnisation de 2,27% du salaire brut</w:t>
      </w:r>
      <w:r w:rsidR="00850D83" w:rsidRPr="00F6533A">
        <w:rPr>
          <w:sz w:val="16"/>
          <w:szCs w:val="16"/>
          <w:lang w:val="fr-CH"/>
        </w:rPr>
        <w:t xml:space="preserve">. </w:t>
      </w:r>
    </w:p>
    <w:p w14:paraId="105ECDAE" w14:textId="77777777" w:rsidR="008706FE" w:rsidRPr="00F6533A" w:rsidRDefault="008706FE" w:rsidP="00C10B08">
      <w:pPr>
        <w:rPr>
          <w:sz w:val="16"/>
          <w:szCs w:val="16"/>
          <w:lang w:val="fr-CH"/>
        </w:rPr>
      </w:pPr>
    </w:p>
    <w:p w14:paraId="105ECDAF" w14:textId="77777777" w:rsidR="00EF7EC1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Travail de nuit</w:t>
      </w:r>
    </w:p>
    <w:p w14:paraId="105ECDB0" w14:textId="77777777" w:rsidR="002770D8" w:rsidRPr="00F6533A" w:rsidRDefault="002770D8" w:rsidP="002770D8">
      <w:pPr>
        <w:rPr>
          <w:i/>
          <w:sz w:val="16"/>
          <w:szCs w:val="16"/>
          <w:lang w:val="fr-CH"/>
        </w:rPr>
      </w:pPr>
      <w:r w:rsidRPr="00F6533A">
        <w:rPr>
          <w:i/>
          <w:sz w:val="16"/>
          <w:szCs w:val="16"/>
          <w:lang w:val="fr-CH"/>
        </w:rPr>
        <w:t xml:space="preserve">Cocher la case correspondante, faute de quoi la réponse a) s’applique. </w:t>
      </w:r>
    </w:p>
    <w:p w14:paraId="105ECDB1" w14:textId="77777777" w:rsidR="002770D8" w:rsidRPr="00F6533A" w:rsidRDefault="002770D8" w:rsidP="002770D8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Le collaborateur accepte de travailler de nuit. Le début et la fin de la période de travail de nuit sont fixés comme </w:t>
      </w:r>
      <w:proofErr w:type="gramStart"/>
      <w:r w:rsidRPr="00F6533A">
        <w:rPr>
          <w:sz w:val="16"/>
          <w:szCs w:val="16"/>
          <w:lang w:val="fr-CH"/>
        </w:rPr>
        <w:t>suit:</w:t>
      </w:r>
      <w:proofErr w:type="gramEnd"/>
      <w:r w:rsidRPr="00F6533A">
        <w:rPr>
          <w:sz w:val="16"/>
          <w:szCs w:val="16"/>
          <w:lang w:val="fr-CH"/>
        </w:rPr>
        <w:t xml:space="preserve"> </w:t>
      </w:r>
    </w:p>
    <w:bookmarkStart w:id="5" w:name="Kontrollkästchen5"/>
    <w:p w14:paraId="105ECDB2" w14:textId="77777777" w:rsidR="002770D8" w:rsidRPr="007A7686" w:rsidRDefault="002770D8" w:rsidP="00277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7686">
        <w:rPr>
          <w:sz w:val="16"/>
          <w:szCs w:val="16"/>
          <w:lang w:val="en-GB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bookmarkEnd w:id="5"/>
      <w:r w:rsidRPr="007A7686">
        <w:rPr>
          <w:sz w:val="16"/>
          <w:szCs w:val="16"/>
          <w:lang w:val="en-GB"/>
        </w:rPr>
        <w:tab/>
        <w:t xml:space="preserve">a) 23h00 – 06h00 </w:t>
      </w:r>
      <w:r w:rsidRPr="007A7686">
        <w:rPr>
          <w:sz w:val="16"/>
          <w:szCs w:val="16"/>
          <w:lang w:val="en-GB"/>
        </w:rPr>
        <w:tab/>
      </w:r>
      <w:r w:rsidRPr="00F6533A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7686">
        <w:rPr>
          <w:sz w:val="16"/>
          <w:szCs w:val="16"/>
          <w:lang w:val="en-GB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7A7686">
        <w:rPr>
          <w:sz w:val="16"/>
          <w:szCs w:val="16"/>
          <w:lang w:val="en-GB"/>
        </w:rPr>
        <w:tab/>
        <w:t xml:space="preserve">b) 22h00 – 05h00 </w:t>
      </w:r>
    </w:p>
    <w:p w14:paraId="105ECDB3" w14:textId="77777777" w:rsidR="002770D8" w:rsidRPr="007A7686" w:rsidRDefault="002770D8" w:rsidP="00277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7686">
        <w:rPr>
          <w:sz w:val="16"/>
          <w:szCs w:val="16"/>
          <w:lang w:val="en-GB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7A7686">
        <w:rPr>
          <w:sz w:val="16"/>
          <w:szCs w:val="16"/>
          <w:lang w:val="en-GB"/>
        </w:rPr>
        <w:tab/>
        <w:t xml:space="preserve">c) 23h30 – 06h30 </w:t>
      </w:r>
      <w:r w:rsidRPr="007A7686">
        <w:rPr>
          <w:sz w:val="16"/>
          <w:szCs w:val="16"/>
          <w:lang w:val="en-GB"/>
        </w:rPr>
        <w:tab/>
      </w:r>
      <w:r w:rsidRPr="00F6533A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7686">
        <w:rPr>
          <w:sz w:val="16"/>
          <w:szCs w:val="16"/>
          <w:lang w:val="en-GB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7A7686">
        <w:rPr>
          <w:sz w:val="16"/>
          <w:szCs w:val="16"/>
          <w:lang w:val="en-GB"/>
        </w:rPr>
        <w:tab/>
        <w:t xml:space="preserve">d) 22h30 – 05h30 </w:t>
      </w:r>
    </w:p>
    <w:p w14:paraId="105ECDB4" w14:textId="77777777" w:rsidR="00C04522" w:rsidRPr="00F6533A" w:rsidRDefault="002770D8" w:rsidP="002770D8">
      <w:pPr>
        <w:tabs>
          <w:tab w:val="left" w:pos="426"/>
        </w:tabs>
        <w:rPr>
          <w:rFonts w:cs="Arial"/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 e) 24h00 – 07h00</w:t>
      </w:r>
    </w:p>
    <w:p w14:paraId="105ECDB5" w14:textId="77777777" w:rsidR="001C607A" w:rsidRPr="00F6533A" w:rsidRDefault="001C607A" w:rsidP="00635D9F">
      <w:pPr>
        <w:tabs>
          <w:tab w:val="left" w:pos="426"/>
        </w:tabs>
        <w:rPr>
          <w:rFonts w:cs="Arial"/>
          <w:sz w:val="16"/>
          <w:szCs w:val="16"/>
          <w:lang w:val="fr-CH"/>
        </w:rPr>
      </w:pPr>
    </w:p>
    <w:p w14:paraId="105ECDB6" w14:textId="77777777" w:rsidR="00A9266D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Hébergement et repas</w:t>
      </w:r>
    </w:p>
    <w:p w14:paraId="105ECDB7" w14:textId="77777777" w:rsidR="00A9266D" w:rsidRPr="00F6533A" w:rsidRDefault="002770D8" w:rsidP="00DA10CF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Dans la mesure où aucun accord écrit contraire n’a été conclu sur l’hébergement et les repas, il y a lieu d’appliquer les tarifs minimaux obligatoires de l’administration fédérale des contributions pour les prestations effectivement fournies</w:t>
      </w:r>
      <w:r w:rsidR="001E5269" w:rsidRPr="00F6533A">
        <w:rPr>
          <w:sz w:val="16"/>
          <w:szCs w:val="16"/>
          <w:lang w:val="fr-CH"/>
        </w:rPr>
        <w:t xml:space="preserve">. </w:t>
      </w:r>
    </w:p>
    <w:p w14:paraId="105ECDB8" w14:textId="77777777" w:rsidR="00C46A49" w:rsidRPr="00F6533A" w:rsidRDefault="00C46A49" w:rsidP="00DA10CF">
      <w:pPr>
        <w:rPr>
          <w:sz w:val="16"/>
          <w:szCs w:val="16"/>
          <w:lang w:val="fr-CH"/>
        </w:rPr>
      </w:pPr>
    </w:p>
    <w:p w14:paraId="105ECDB9" w14:textId="77777777" w:rsidR="00A9266D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Accords particuliers</w:t>
      </w:r>
    </w:p>
    <w:p w14:paraId="105ECDBA" w14:textId="77777777" w:rsidR="002770D8" w:rsidRPr="00F6533A" w:rsidRDefault="002770D8" w:rsidP="002770D8">
      <w:pPr>
        <w:rPr>
          <w:i/>
          <w:sz w:val="16"/>
          <w:szCs w:val="16"/>
          <w:lang w:val="fr-CH"/>
        </w:rPr>
      </w:pPr>
      <w:r w:rsidRPr="00F6533A">
        <w:rPr>
          <w:i/>
          <w:sz w:val="16"/>
          <w:szCs w:val="16"/>
          <w:lang w:val="fr-CH"/>
        </w:rPr>
        <w:t xml:space="preserve">Cocher la case correspondante, faute de quoi la réponse a) s’applique. </w:t>
      </w:r>
    </w:p>
    <w:p w14:paraId="105ECDBB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>a) Le collaborateur accepte de travailler dans un fumoir.</w:t>
      </w:r>
    </w:p>
    <w:p w14:paraId="105ECDBC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ab/>
        <w:t>b) Le collaborateur refuse de travailler dans un fumoir.</w:t>
      </w:r>
    </w:p>
    <w:p w14:paraId="105ECDBD" w14:textId="77777777" w:rsidR="002770D8" w:rsidRPr="00F6533A" w:rsidRDefault="002770D8" w:rsidP="002770D8">
      <w:pPr>
        <w:ind w:left="284" w:hanging="284"/>
        <w:rPr>
          <w:sz w:val="16"/>
          <w:szCs w:val="16"/>
          <w:lang w:val="fr-CH"/>
        </w:rPr>
      </w:pPr>
    </w:p>
    <w:p w14:paraId="105ECDBE" w14:textId="77777777" w:rsidR="002770D8" w:rsidRPr="00F6533A" w:rsidRDefault="002770D8" w:rsidP="002770D8">
      <w:pPr>
        <w:keepNext/>
        <w:tabs>
          <w:tab w:val="right" w:pos="5103"/>
        </w:tabs>
        <w:ind w:left="284" w:hanging="284"/>
        <w:rPr>
          <w:sz w:val="16"/>
          <w:szCs w:val="16"/>
          <w:u w:val="dotted"/>
          <w:lang w:val="fr-CH"/>
        </w:rPr>
      </w:pPr>
      <w:r w:rsidRPr="00F6533A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6533A">
        <w:rPr>
          <w:sz w:val="16"/>
          <w:szCs w:val="16"/>
          <w:lang w:val="fr-CH"/>
        </w:rPr>
        <w:instrText xml:space="preserve"> FORMCHECKBOX </w:instrText>
      </w:r>
      <w:r w:rsidRPr="00F6533A">
        <w:rPr>
          <w:sz w:val="16"/>
          <w:szCs w:val="16"/>
          <w:lang w:val="fr-CH"/>
        </w:rPr>
      </w:r>
      <w:r w:rsidRPr="00F6533A">
        <w:rPr>
          <w:sz w:val="16"/>
          <w:szCs w:val="16"/>
          <w:lang w:val="fr-CH"/>
        </w:rPr>
        <w:fldChar w:fldCharType="separate"/>
      </w:r>
      <w:r w:rsidRPr="00F6533A">
        <w:rPr>
          <w:sz w:val="16"/>
          <w:szCs w:val="16"/>
          <w:lang w:val="fr-CH"/>
        </w:rPr>
        <w:fldChar w:fldCharType="end"/>
      </w:r>
      <w:r w:rsidRPr="00F6533A">
        <w:rPr>
          <w:sz w:val="16"/>
          <w:szCs w:val="16"/>
          <w:lang w:val="fr-CH"/>
        </w:rPr>
        <w:t xml:space="preserve"> Autres </w:t>
      </w:r>
      <w:proofErr w:type="gramStart"/>
      <w:r w:rsidRPr="00F6533A">
        <w:rPr>
          <w:sz w:val="16"/>
          <w:szCs w:val="16"/>
          <w:lang w:val="fr-CH"/>
        </w:rPr>
        <w:t>accords:</w:t>
      </w:r>
      <w:proofErr w:type="gramEnd"/>
    </w:p>
    <w:p w14:paraId="105ECDBF" w14:textId="712E8ED6" w:rsidR="0094647C" w:rsidRDefault="007A7686" w:rsidP="00DA29C1">
      <w:pPr>
        <w:rPr>
          <w:sz w:val="16"/>
          <w:szCs w:val="16"/>
          <w:lang w:val="fr-CH"/>
        </w:rPr>
      </w:pPr>
      <w:r w:rsidRPr="007A7686">
        <w:rPr>
          <w:rFonts w:cs="Arial"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A7686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Pr="007A7686">
        <w:rPr>
          <w:rFonts w:cs="Arial"/>
          <w:bCs/>
          <w:sz w:val="16"/>
          <w:szCs w:val="16"/>
          <w:lang w:val="fr-CH"/>
        </w:rPr>
      </w:r>
      <w:r w:rsidRPr="007A7686">
        <w:rPr>
          <w:rFonts w:cs="Arial"/>
          <w:bCs/>
          <w:sz w:val="16"/>
          <w:szCs w:val="16"/>
          <w:lang w:val="fr-CH"/>
        </w:rPr>
        <w:fldChar w:fldCharType="separate"/>
      </w:r>
      <w:r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Pr="007A7686">
        <w:rPr>
          <w:rFonts w:cs="Arial"/>
          <w:bCs/>
          <w:noProof/>
          <w:sz w:val="16"/>
          <w:szCs w:val="16"/>
          <w:lang w:val="fr-CH"/>
        </w:rPr>
        <w:t> </w:t>
      </w:r>
      <w:r w:rsidRPr="007A7686">
        <w:rPr>
          <w:rFonts w:cs="Arial"/>
          <w:bCs/>
          <w:sz w:val="16"/>
          <w:szCs w:val="16"/>
          <w:lang w:val="fr-CH"/>
        </w:rPr>
        <w:fldChar w:fldCharType="end"/>
      </w:r>
      <w:r w:rsidR="00423574" w:rsidRPr="00F6533A">
        <w:rPr>
          <w:sz w:val="16"/>
          <w:szCs w:val="16"/>
          <w:lang w:val="fr-CH"/>
        </w:rPr>
        <w:br/>
      </w:r>
    </w:p>
    <w:p w14:paraId="105ECDC0" w14:textId="77777777" w:rsidR="0094647C" w:rsidRDefault="0094647C" w:rsidP="00DA29C1">
      <w:pPr>
        <w:rPr>
          <w:sz w:val="16"/>
          <w:szCs w:val="16"/>
          <w:lang w:val="fr-CH"/>
        </w:rPr>
      </w:pPr>
    </w:p>
    <w:p w14:paraId="105ECDC1" w14:textId="77777777" w:rsidR="00DA29C1" w:rsidRPr="00F6533A" w:rsidRDefault="002770D8" w:rsidP="00DA29C1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L’employeur informe par écrit le collaborateur qui quitte son emploi concernant la prolongation de l’assurance par convention pour la couverture accidents, la nécessité d’inclure à nouveau la couverture accidents </w:t>
      </w:r>
      <w:proofErr w:type="gramStart"/>
      <w:r w:rsidRPr="00F6533A">
        <w:rPr>
          <w:sz w:val="16"/>
          <w:szCs w:val="16"/>
          <w:lang w:val="fr-CH"/>
        </w:rPr>
        <w:t>dans  l’assurance</w:t>
      </w:r>
      <w:proofErr w:type="gramEnd"/>
      <w:r w:rsidRPr="00F6533A">
        <w:rPr>
          <w:sz w:val="16"/>
          <w:szCs w:val="16"/>
          <w:lang w:val="fr-CH"/>
        </w:rPr>
        <w:t>-maladie et le passage à l’assurance individuelle d’indemnités journalières</w:t>
      </w:r>
      <w:r w:rsidR="00DA29C1" w:rsidRPr="00F6533A">
        <w:rPr>
          <w:sz w:val="16"/>
          <w:szCs w:val="16"/>
          <w:lang w:val="fr-CH"/>
        </w:rPr>
        <w:t xml:space="preserve">. </w:t>
      </w:r>
    </w:p>
    <w:p w14:paraId="105ECDC2" w14:textId="77777777" w:rsidR="00A9266D" w:rsidRPr="00F6533A" w:rsidRDefault="002770D8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  <w:lang w:val="fr-CH"/>
        </w:rPr>
      </w:pPr>
      <w:r w:rsidRPr="00F6533A">
        <w:rPr>
          <w:kern w:val="0"/>
          <w:sz w:val="16"/>
          <w:szCs w:val="16"/>
          <w:lang w:val="fr-CH"/>
        </w:rPr>
        <w:t>Droit complémentaire</w:t>
      </w:r>
    </w:p>
    <w:p w14:paraId="105ECDC3" w14:textId="77777777" w:rsidR="00A9266D" w:rsidRPr="00F6533A" w:rsidRDefault="002770D8" w:rsidP="00DA10CF">
      <w:pPr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Sauf disposition particulière dans le présent contrat, les dispositions de la CCNT et de la législation suisse sur le droit du travail s‘appliquent</w:t>
      </w:r>
      <w:r w:rsidR="00A9266D" w:rsidRPr="00F6533A">
        <w:rPr>
          <w:sz w:val="16"/>
          <w:szCs w:val="16"/>
          <w:lang w:val="fr-CH"/>
        </w:rPr>
        <w:t>.</w:t>
      </w:r>
    </w:p>
    <w:p w14:paraId="105ECDC4" w14:textId="77777777" w:rsidR="00635D9F" w:rsidRPr="00F6533A" w:rsidRDefault="00635D9F" w:rsidP="00635D9F">
      <w:pPr>
        <w:rPr>
          <w:sz w:val="16"/>
          <w:szCs w:val="16"/>
          <w:lang w:val="fr-CH"/>
        </w:rPr>
      </w:pPr>
    </w:p>
    <w:p w14:paraId="105ECDC5" w14:textId="77777777" w:rsidR="00F338CB" w:rsidRPr="00F6533A" w:rsidRDefault="00F338CB" w:rsidP="00635D9F">
      <w:pPr>
        <w:rPr>
          <w:lang w:val="fr-CH"/>
        </w:rPr>
      </w:pPr>
    </w:p>
    <w:p w14:paraId="105ECDEE" w14:textId="77777777" w:rsidR="00A8319C" w:rsidRPr="00F6533A" w:rsidRDefault="00A8319C" w:rsidP="00635D9F">
      <w:pPr>
        <w:tabs>
          <w:tab w:val="right" w:leader="dot" w:pos="5103"/>
        </w:tabs>
        <w:rPr>
          <w:lang w:val="fr-CH"/>
        </w:rPr>
      </w:pPr>
    </w:p>
    <w:p w14:paraId="105ECDEF" w14:textId="77777777" w:rsidR="00F6533A" w:rsidRPr="00F6533A" w:rsidRDefault="00F6533A" w:rsidP="00CF19CD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 xml:space="preserve">Lieu et date </w:t>
      </w:r>
      <w:r w:rsidR="00CF19CD">
        <w:rPr>
          <w:sz w:val="16"/>
          <w:szCs w:val="16"/>
          <w:lang w:val="fr-CH"/>
        </w:rPr>
        <w:tab/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F19CD" w:rsidRPr="00CF19CD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CF19CD" w:rsidRPr="00CF19CD">
        <w:rPr>
          <w:rFonts w:cs="Arial"/>
          <w:b/>
          <w:bCs/>
          <w:sz w:val="16"/>
          <w:szCs w:val="16"/>
          <w:lang w:val="fr-CH"/>
        </w:rPr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105ECDF0" w14:textId="77777777" w:rsidR="00F6533A" w:rsidRPr="00F6533A" w:rsidRDefault="00F6533A" w:rsidP="00CF19CD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105ECDF1" w14:textId="77777777" w:rsidR="00F6533A" w:rsidRPr="00F6533A" w:rsidRDefault="00F6533A" w:rsidP="00CF19CD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 w:rsidRPr="00F6533A">
        <w:rPr>
          <w:sz w:val="16"/>
          <w:szCs w:val="16"/>
          <w:lang w:val="fr-CH"/>
        </w:rPr>
        <w:t>L‘employeur</w:t>
      </w:r>
      <w:r w:rsidR="00CF19CD">
        <w:rPr>
          <w:sz w:val="16"/>
          <w:szCs w:val="16"/>
          <w:lang w:val="fr-CH"/>
        </w:rPr>
        <w:tab/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F19CD" w:rsidRPr="00CF19CD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CF19CD" w:rsidRPr="00CF19CD">
        <w:rPr>
          <w:rFonts w:cs="Arial"/>
          <w:b/>
          <w:bCs/>
          <w:sz w:val="16"/>
          <w:szCs w:val="16"/>
          <w:lang w:val="fr-CH"/>
        </w:rPr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105ECDF2" w14:textId="77777777" w:rsidR="00F6533A" w:rsidRPr="00F6533A" w:rsidRDefault="00F6533A" w:rsidP="00CF19CD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105ECDF3" w14:textId="77777777" w:rsidR="00F6533A" w:rsidRPr="00F6533A" w:rsidRDefault="00F6533A" w:rsidP="00CF19CD">
      <w:pPr>
        <w:tabs>
          <w:tab w:val="left" w:pos="1276"/>
          <w:tab w:val="right" w:leader="dot" w:pos="5103"/>
        </w:tabs>
        <w:rPr>
          <w:lang w:val="fr-CH"/>
        </w:rPr>
      </w:pPr>
      <w:r w:rsidRPr="00F6533A">
        <w:rPr>
          <w:sz w:val="16"/>
          <w:szCs w:val="16"/>
          <w:lang w:val="fr-CH"/>
        </w:rPr>
        <w:t xml:space="preserve">Le collaborateur </w:t>
      </w:r>
      <w:r w:rsidR="00CF19CD">
        <w:rPr>
          <w:sz w:val="16"/>
          <w:szCs w:val="16"/>
          <w:lang w:val="fr-CH"/>
        </w:rPr>
        <w:tab/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F19CD" w:rsidRPr="00CF19CD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CF19CD" w:rsidRPr="00CF19CD">
        <w:rPr>
          <w:rFonts w:cs="Arial"/>
          <w:b/>
          <w:bCs/>
          <w:sz w:val="16"/>
          <w:szCs w:val="16"/>
          <w:lang w:val="fr-CH"/>
        </w:rPr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CF19CD" w:rsidRPr="00CF19CD">
        <w:rPr>
          <w:rFonts w:cs="Arial"/>
          <w:b/>
          <w:bCs/>
          <w:sz w:val="16"/>
          <w:szCs w:val="16"/>
          <w:lang w:val="fr-CH"/>
        </w:rPr>
        <w:fldChar w:fldCharType="end"/>
      </w:r>
    </w:p>
    <w:sectPr w:rsidR="00F6533A" w:rsidRPr="00F6533A" w:rsidSect="003D5177">
      <w:headerReference w:type="default" r:id="rId15"/>
      <w:footerReference w:type="default" r:id="rId16"/>
      <w:type w:val="continuous"/>
      <w:pgSz w:w="11907" w:h="16840" w:code="9"/>
      <w:pgMar w:top="1134" w:right="567" w:bottom="851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7879A" w14:textId="77777777" w:rsidR="003D5177" w:rsidRDefault="003D5177">
      <w:r>
        <w:separator/>
      </w:r>
    </w:p>
  </w:endnote>
  <w:endnote w:type="continuationSeparator" w:id="0">
    <w:p w14:paraId="70890147" w14:textId="77777777" w:rsidR="003D5177" w:rsidRDefault="003D5177">
      <w:r>
        <w:continuationSeparator/>
      </w:r>
    </w:p>
  </w:endnote>
  <w:endnote w:type="continuationNotice" w:id="1">
    <w:p w14:paraId="32D484A2" w14:textId="77777777" w:rsidR="003D5177" w:rsidRDefault="003D51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CDF9" w14:textId="77777777" w:rsidR="00CF19CD" w:rsidRDefault="00CF19CD" w:rsidP="008416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05ECDFA" w14:textId="77777777" w:rsidR="00CF19CD" w:rsidRDefault="00CF19CD" w:rsidP="001753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CDFB" w14:textId="77777777" w:rsidR="00CF19CD" w:rsidRPr="0055287E" w:rsidRDefault="00CF19CD" w:rsidP="00F173B6">
    <w:pPr>
      <w:tabs>
        <w:tab w:val="left" w:pos="5387"/>
        <w:tab w:val="right" w:leader="dot" w:pos="10490"/>
      </w:tabs>
      <w:spacing w:after="0"/>
      <w:jc w:val="right"/>
      <w:rPr>
        <w:rFonts w:cs="Arial"/>
        <w:szCs w:val="18"/>
      </w:rPr>
    </w:pPr>
    <w:r w:rsidRPr="0055287E">
      <w:rPr>
        <w:rFonts w:cs="Arial"/>
        <w:szCs w:val="18"/>
      </w:rPr>
      <w:tab/>
      <w:t xml:space="preserve">Visa </w:t>
    </w:r>
    <w:r>
      <w:rPr>
        <w:rFonts w:cs="Arial"/>
        <w:szCs w:val="18"/>
      </w:rPr>
      <w:t>collaborateur et employeur</w:t>
    </w:r>
    <w:r w:rsidRPr="0055287E">
      <w:rPr>
        <w:rFonts w:cs="Arial"/>
        <w:szCs w:val="18"/>
      </w:rPr>
      <w:t xml:space="preserve"> </w:t>
    </w:r>
    <w:r w:rsidRPr="0055287E">
      <w:rPr>
        <w:rFonts w:cs="Arial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CDFE" w14:textId="77777777" w:rsidR="00CF19CD" w:rsidRPr="0055287E" w:rsidRDefault="00CF19CD" w:rsidP="00F173B6">
    <w:pPr>
      <w:tabs>
        <w:tab w:val="left" w:pos="5387"/>
        <w:tab w:val="right" w:leader="dot" w:pos="10490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BECC" w14:textId="77777777" w:rsidR="003D5177" w:rsidRDefault="003D5177">
      <w:r>
        <w:separator/>
      </w:r>
    </w:p>
  </w:footnote>
  <w:footnote w:type="continuationSeparator" w:id="0">
    <w:p w14:paraId="0618D4DA" w14:textId="77777777" w:rsidR="003D5177" w:rsidRDefault="003D5177">
      <w:r>
        <w:continuationSeparator/>
      </w:r>
    </w:p>
  </w:footnote>
  <w:footnote w:type="continuationNotice" w:id="1">
    <w:p w14:paraId="7FE03A6E" w14:textId="77777777" w:rsidR="003D5177" w:rsidRDefault="003D51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550F" w14:textId="679885CD" w:rsidR="00D20203" w:rsidRDefault="00D20203" w:rsidP="00D20203">
    <w:pPr>
      <w:pStyle w:val="Kopfzeile"/>
      <w:jc w:val="right"/>
      <w:rPr>
        <w:rFonts w:asciiTheme="minorHAnsi" w:hAnsiTheme="minorHAnsi"/>
        <w:sz w:val="14"/>
      </w:rPr>
    </w:pPr>
    <w:r>
      <w:rPr>
        <w:noProof/>
      </w:rPr>
      <w:drawing>
        <wp:inline distT="0" distB="0" distL="0" distR="0" wp14:anchorId="79505644" wp14:editId="3E4E9435">
          <wp:extent cx="933450" cy="1047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ECDF8" w14:textId="1504EEF8" w:rsidR="00CF19CD" w:rsidRPr="00D20203" w:rsidRDefault="00CF19CD" w:rsidP="00D202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CDFC" w14:textId="77777777" w:rsidR="00CF19CD" w:rsidRPr="009029C1" w:rsidRDefault="00CF19CD" w:rsidP="009029C1">
    <w:pPr>
      <w:pStyle w:val="Kopfzeile"/>
      <w:jc w:val="right"/>
      <w:rPr>
        <w:rFonts w:cs="Arial"/>
        <w:b/>
        <w:sz w:val="22"/>
        <w:szCs w:val="22"/>
      </w:rPr>
    </w:pPr>
    <w:r w:rsidRPr="009029C1">
      <w:rPr>
        <w:rFonts w:cs="Arial"/>
        <w:b/>
        <w:sz w:val="22"/>
        <w:szCs w:val="22"/>
      </w:rPr>
      <w:t xml:space="preserve">hotelleriesuisse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CDFD" w14:textId="77777777" w:rsidR="00CF19CD" w:rsidRPr="00DA10CF" w:rsidRDefault="00CF19CD" w:rsidP="00F173B6">
    <w:pPr>
      <w:pStyle w:val="Kopfzeile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7355"/>
    <w:multiLevelType w:val="hybridMultilevel"/>
    <w:tmpl w:val="84402FC2"/>
    <w:lvl w:ilvl="0" w:tplc="271CD612">
      <w:start w:val="1"/>
      <w:numFmt w:val="decimal"/>
      <w:pStyle w:val="berschrift1"/>
      <w:lvlText w:val="%1"/>
      <w:lvlJc w:val="left"/>
      <w:pPr>
        <w:tabs>
          <w:tab w:val="num" w:pos="3261"/>
        </w:tabs>
        <w:ind w:left="3261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045693">
    <w:abstractNumId w:val="2"/>
  </w:num>
  <w:num w:numId="2" w16cid:durableId="375205191">
    <w:abstractNumId w:val="1"/>
  </w:num>
  <w:num w:numId="3" w16cid:durableId="2136218843">
    <w:abstractNumId w:val="0"/>
  </w:num>
  <w:num w:numId="4" w16cid:durableId="523325530">
    <w:abstractNumId w:val="0"/>
  </w:num>
  <w:num w:numId="5" w16cid:durableId="759255895">
    <w:abstractNumId w:val="0"/>
  </w:num>
  <w:num w:numId="6" w16cid:durableId="1618293163">
    <w:abstractNumId w:val="0"/>
  </w:num>
  <w:num w:numId="7" w16cid:durableId="929047605">
    <w:abstractNumId w:val="0"/>
  </w:num>
  <w:num w:numId="8" w16cid:durableId="11576459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SWQwUJRMYGQf7wQiU4rOf9CzgC5rwO2iRsP7yv4UGrPuZqSgzcm4+k8eF28JwJoSYSqWkN/NWELTOcne4E/w==" w:salt="LNp6Ge6eltJalb5v7Gp9c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1"/>
    <w:rsid w:val="00012893"/>
    <w:rsid w:val="000156B9"/>
    <w:rsid w:val="0002319A"/>
    <w:rsid w:val="000260A8"/>
    <w:rsid w:val="00032F7E"/>
    <w:rsid w:val="00056E82"/>
    <w:rsid w:val="0006367E"/>
    <w:rsid w:val="000679F5"/>
    <w:rsid w:val="00076685"/>
    <w:rsid w:val="0008494F"/>
    <w:rsid w:val="00084B99"/>
    <w:rsid w:val="0008600A"/>
    <w:rsid w:val="00086D2F"/>
    <w:rsid w:val="000950EA"/>
    <w:rsid w:val="00095B9A"/>
    <w:rsid w:val="000A27D0"/>
    <w:rsid w:val="000A3928"/>
    <w:rsid w:val="000A4294"/>
    <w:rsid w:val="000B10A8"/>
    <w:rsid w:val="000D7199"/>
    <w:rsid w:val="000E6B29"/>
    <w:rsid w:val="000F34BE"/>
    <w:rsid w:val="00110BE6"/>
    <w:rsid w:val="00111175"/>
    <w:rsid w:val="0011129E"/>
    <w:rsid w:val="001202CE"/>
    <w:rsid w:val="00131F9B"/>
    <w:rsid w:val="001334AC"/>
    <w:rsid w:val="00140418"/>
    <w:rsid w:val="001452DE"/>
    <w:rsid w:val="00166518"/>
    <w:rsid w:val="0017534F"/>
    <w:rsid w:val="0019032A"/>
    <w:rsid w:val="00192FDA"/>
    <w:rsid w:val="001931E0"/>
    <w:rsid w:val="001942B9"/>
    <w:rsid w:val="001A0CEA"/>
    <w:rsid w:val="001A27D6"/>
    <w:rsid w:val="001B523F"/>
    <w:rsid w:val="001B5C42"/>
    <w:rsid w:val="001C607A"/>
    <w:rsid w:val="001C6B87"/>
    <w:rsid w:val="001D4F69"/>
    <w:rsid w:val="001E24DE"/>
    <w:rsid w:val="001E5269"/>
    <w:rsid w:val="00207B6D"/>
    <w:rsid w:val="00213AEE"/>
    <w:rsid w:val="00216ED0"/>
    <w:rsid w:val="002232A9"/>
    <w:rsid w:val="00224E51"/>
    <w:rsid w:val="00236927"/>
    <w:rsid w:val="00244EBA"/>
    <w:rsid w:val="00251537"/>
    <w:rsid w:val="00256E6E"/>
    <w:rsid w:val="002677C3"/>
    <w:rsid w:val="00273038"/>
    <w:rsid w:val="002770D8"/>
    <w:rsid w:val="0027746D"/>
    <w:rsid w:val="00290506"/>
    <w:rsid w:val="00290D3E"/>
    <w:rsid w:val="00296CDB"/>
    <w:rsid w:val="002A56F4"/>
    <w:rsid w:val="002A78D6"/>
    <w:rsid w:val="002B5129"/>
    <w:rsid w:val="002E6DF3"/>
    <w:rsid w:val="002E7264"/>
    <w:rsid w:val="00300E74"/>
    <w:rsid w:val="00305908"/>
    <w:rsid w:val="00307CAF"/>
    <w:rsid w:val="0031296F"/>
    <w:rsid w:val="00314277"/>
    <w:rsid w:val="003215B9"/>
    <w:rsid w:val="003235C0"/>
    <w:rsid w:val="0034450E"/>
    <w:rsid w:val="00345191"/>
    <w:rsid w:val="00364D88"/>
    <w:rsid w:val="00365FA1"/>
    <w:rsid w:val="00366A9E"/>
    <w:rsid w:val="00370D9F"/>
    <w:rsid w:val="00376990"/>
    <w:rsid w:val="00376D9F"/>
    <w:rsid w:val="00380EB3"/>
    <w:rsid w:val="003A4906"/>
    <w:rsid w:val="003A4CF3"/>
    <w:rsid w:val="003A542F"/>
    <w:rsid w:val="003B7DED"/>
    <w:rsid w:val="003D5177"/>
    <w:rsid w:val="003D70EB"/>
    <w:rsid w:val="003E1C85"/>
    <w:rsid w:val="003E766F"/>
    <w:rsid w:val="003F7AB8"/>
    <w:rsid w:val="00420EA5"/>
    <w:rsid w:val="00421892"/>
    <w:rsid w:val="00423574"/>
    <w:rsid w:val="00433FDD"/>
    <w:rsid w:val="00436361"/>
    <w:rsid w:val="004435AE"/>
    <w:rsid w:val="00454336"/>
    <w:rsid w:val="00456F4C"/>
    <w:rsid w:val="0046243E"/>
    <w:rsid w:val="00463438"/>
    <w:rsid w:val="00483101"/>
    <w:rsid w:val="00496164"/>
    <w:rsid w:val="00496790"/>
    <w:rsid w:val="004A43A5"/>
    <w:rsid w:val="004B63A3"/>
    <w:rsid w:val="004C77B8"/>
    <w:rsid w:val="004D1FC4"/>
    <w:rsid w:val="004D3A27"/>
    <w:rsid w:val="004D79DB"/>
    <w:rsid w:val="00502E05"/>
    <w:rsid w:val="00510D1B"/>
    <w:rsid w:val="0051584F"/>
    <w:rsid w:val="00520B70"/>
    <w:rsid w:val="00521E1F"/>
    <w:rsid w:val="00523C94"/>
    <w:rsid w:val="005314E8"/>
    <w:rsid w:val="00533090"/>
    <w:rsid w:val="005372A4"/>
    <w:rsid w:val="00543649"/>
    <w:rsid w:val="00551C58"/>
    <w:rsid w:val="0056107E"/>
    <w:rsid w:val="0056561A"/>
    <w:rsid w:val="00566E65"/>
    <w:rsid w:val="00580BD0"/>
    <w:rsid w:val="00581B4A"/>
    <w:rsid w:val="00582644"/>
    <w:rsid w:val="00592D55"/>
    <w:rsid w:val="005A0D67"/>
    <w:rsid w:val="005A3C66"/>
    <w:rsid w:val="005A59F6"/>
    <w:rsid w:val="005A78DA"/>
    <w:rsid w:val="005A79AF"/>
    <w:rsid w:val="005D2896"/>
    <w:rsid w:val="005D5B4F"/>
    <w:rsid w:val="005F633F"/>
    <w:rsid w:val="00602FDB"/>
    <w:rsid w:val="006038A0"/>
    <w:rsid w:val="00605C99"/>
    <w:rsid w:val="00605FE1"/>
    <w:rsid w:val="006068EB"/>
    <w:rsid w:val="006253E3"/>
    <w:rsid w:val="00633740"/>
    <w:rsid w:val="00635D9F"/>
    <w:rsid w:val="006651A7"/>
    <w:rsid w:val="00670553"/>
    <w:rsid w:val="006773DE"/>
    <w:rsid w:val="006959E5"/>
    <w:rsid w:val="00696CE3"/>
    <w:rsid w:val="006A1275"/>
    <w:rsid w:val="006A4C27"/>
    <w:rsid w:val="006A5B12"/>
    <w:rsid w:val="006B0713"/>
    <w:rsid w:val="006B5E64"/>
    <w:rsid w:val="006C2C0D"/>
    <w:rsid w:val="006C55BE"/>
    <w:rsid w:val="006D70D0"/>
    <w:rsid w:val="006E32DA"/>
    <w:rsid w:val="006E5724"/>
    <w:rsid w:val="006F344E"/>
    <w:rsid w:val="006F4C57"/>
    <w:rsid w:val="006F58DF"/>
    <w:rsid w:val="006F7060"/>
    <w:rsid w:val="00714E7A"/>
    <w:rsid w:val="0071606F"/>
    <w:rsid w:val="007376EA"/>
    <w:rsid w:val="00740C50"/>
    <w:rsid w:val="007603FF"/>
    <w:rsid w:val="007708B8"/>
    <w:rsid w:val="007810DC"/>
    <w:rsid w:val="007901E8"/>
    <w:rsid w:val="007A3496"/>
    <w:rsid w:val="007A7686"/>
    <w:rsid w:val="007B2313"/>
    <w:rsid w:val="007E015E"/>
    <w:rsid w:val="007E7294"/>
    <w:rsid w:val="007E7B75"/>
    <w:rsid w:val="007F0C1D"/>
    <w:rsid w:val="00804603"/>
    <w:rsid w:val="0083062B"/>
    <w:rsid w:val="00831F21"/>
    <w:rsid w:val="00833021"/>
    <w:rsid w:val="00841630"/>
    <w:rsid w:val="00845D66"/>
    <w:rsid w:val="00850D83"/>
    <w:rsid w:val="008555A5"/>
    <w:rsid w:val="00863743"/>
    <w:rsid w:val="008706FE"/>
    <w:rsid w:val="0087199F"/>
    <w:rsid w:val="00871AF9"/>
    <w:rsid w:val="00883E61"/>
    <w:rsid w:val="008849E8"/>
    <w:rsid w:val="008A0E97"/>
    <w:rsid w:val="008A4F7E"/>
    <w:rsid w:val="008B3A62"/>
    <w:rsid w:val="008B6161"/>
    <w:rsid w:val="008B6A92"/>
    <w:rsid w:val="00900E82"/>
    <w:rsid w:val="009027D7"/>
    <w:rsid w:val="009029C1"/>
    <w:rsid w:val="00904783"/>
    <w:rsid w:val="00905FAD"/>
    <w:rsid w:val="00915354"/>
    <w:rsid w:val="0094647C"/>
    <w:rsid w:val="00950AB9"/>
    <w:rsid w:val="0095278B"/>
    <w:rsid w:val="009552F6"/>
    <w:rsid w:val="009603E8"/>
    <w:rsid w:val="009870C0"/>
    <w:rsid w:val="009A075E"/>
    <w:rsid w:val="009B2620"/>
    <w:rsid w:val="009C19DC"/>
    <w:rsid w:val="009C3455"/>
    <w:rsid w:val="009F490E"/>
    <w:rsid w:val="009F5658"/>
    <w:rsid w:val="009F76F0"/>
    <w:rsid w:val="00A02DA8"/>
    <w:rsid w:val="00A15E07"/>
    <w:rsid w:val="00A15F34"/>
    <w:rsid w:val="00A1779A"/>
    <w:rsid w:val="00A201A9"/>
    <w:rsid w:val="00A25439"/>
    <w:rsid w:val="00A333D7"/>
    <w:rsid w:val="00A33AAD"/>
    <w:rsid w:val="00A37DE9"/>
    <w:rsid w:val="00A40AEC"/>
    <w:rsid w:val="00A5037A"/>
    <w:rsid w:val="00A521B5"/>
    <w:rsid w:val="00A57027"/>
    <w:rsid w:val="00A576D5"/>
    <w:rsid w:val="00A610D6"/>
    <w:rsid w:val="00A65BFE"/>
    <w:rsid w:val="00A778B2"/>
    <w:rsid w:val="00A8319C"/>
    <w:rsid w:val="00A87782"/>
    <w:rsid w:val="00A9266D"/>
    <w:rsid w:val="00AA0637"/>
    <w:rsid w:val="00AB727C"/>
    <w:rsid w:val="00AC17B5"/>
    <w:rsid w:val="00AC18A2"/>
    <w:rsid w:val="00AC1B80"/>
    <w:rsid w:val="00AD3F17"/>
    <w:rsid w:val="00AE797F"/>
    <w:rsid w:val="00AE7C09"/>
    <w:rsid w:val="00AF26C5"/>
    <w:rsid w:val="00AF6CEF"/>
    <w:rsid w:val="00AF6D2A"/>
    <w:rsid w:val="00B07588"/>
    <w:rsid w:val="00B33383"/>
    <w:rsid w:val="00B354F1"/>
    <w:rsid w:val="00B361F3"/>
    <w:rsid w:val="00B36B69"/>
    <w:rsid w:val="00B41B86"/>
    <w:rsid w:val="00B567A9"/>
    <w:rsid w:val="00B62F55"/>
    <w:rsid w:val="00B80D75"/>
    <w:rsid w:val="00B9384E"/>
    <w:rsid w:val="00BA6FC4"/>
    <w:rsid w:val="00BB1538"/>
    <w:rsid w:val="00BB1D6A"/>
    <w:rsid w:val="00BB4C11"/>
    <w:rsid w:val="00BC3122"/>
    <w:rsid w:val="00BC6339"/>
    <w:rsid w:val="00BD26E1"/>
    <w:rsid w:val="00BD3A78"/>
    <w:rsid w:val="00BE5CDF"/>
    <w:rsid w:val="00BF085E"/>
    <w:rsid w:val="00BF52FD"/>
    <w:rsid w:val="00BF6B46"/>
    <w:rsid w:val="00BF7C60"/>
    <w:rsid w:val="00C04522"/>
    <w:rsid w:val="00C04675"/>
    <w:rsid w:val="00C10B08"/>
    <w:rsid w:val="00C10CCE"/>
    <w:rsid w:val="00C2497D"/>
    <w:rsid w:val="00C3765D"/>
    <w:rsid w:val="00C40A73"/>
    <w:rsid w:val="00C46A49"/>
    <w:rsid w:val="00C64719"/>
    <w:rsid w:val="00C6499A"/>
    <w:rsid w:val="00CA2563"/>
    <w:rsid w:val="00CA7AEA"/>
    <w:rsid w:val="00CC1142"/>
    <w:rsid w:val="00CD50F8"/>
    <w:rsid w:val="00CE02D0"/>
    <w:rsid w:val="00CE47DE"/>
    <w:rsid w:val="00CE71D8"/>
    <w:rsid w:val="00CF19CD"/>
    <w:rsid w:val="00CF3401"/>
    <w:rsid w:val="00CF5652"/>
    <w:rsid w:val="00D00FD9"/>
    <w:rsid w:val="00D07918"/>
    <w:rsid w:val="00D126B9"/>
    <w:rsid w:val="00D20203"/>
    <w:rsid w:val="00D22D5C"/>
    <w:rsid w:val="00D331B1"/>
    <w:rsid w:val="00D3517F"/>
    <w:rsid w:val="00D35B5B"/>
    <w:rsid w:val="00D36FE1"/>
    <w:rsid w:val="00D374E5"/>
    <w:rsid w:val="00D40F35"/>
    <w:rsid w:val="00D40F70"/>
    <w:rsid w:val="00D56E90"/>
    <w:rsid w:val="00D679B3"/>
    <w:rsid w:val="00D71C44"/>
    <w:rsid w:val="00D75D76"/>
    <w:rsid w:val="00DA10CF"/>
    <w:rsid w:val="00DA29C1"/>
    <w:rsid w:val="00DA657C"/>
    <w:rsid w:val="00DA6C09"/>
    <w:rsid w:val="00DB64CD"/>
    <w:rsid w:val="00DC6930"/>
    <w:rsid w:val="00DD2F82"/>
    <w:rsid w:val="00DE3B36"/>
    <w:rsid w:val="00DF0626"/>
    <w:rsid w:val="00E04744"/>
    <w:rsid w:val="00E25286"/>
    <w:rsid w:val="00E31F3C"/>
    <w:rsid w:val="00E32481"/>
    <w:rsid w:val="00E36C54"/>
    <w:rsid w:val="00E43290"/>
    <w:rsid w:val="00E43C35"/>
    <w:rsid w:val="00E566D3"/>
    <w:rsid w:val="00E7651E"/>
    <w:rsid w:val="00E848AF"/>
    <w:rsid w:val="00EA5E3C"/>
    <w:rsid w:val="00EC7CC4"/>
    <w:rsid w:val="00EE5755"/>
    <w:rsid w:val="00EF38BA"/>
    <w:rsid w:val="00EF7EC1"/>
    <w:rsid w:val="00F167A1"/>
    <w:rsid w:val="00F173B6"/>
    <w:rsid w:val="00F23FA6"/>
    <w:rsid w:val="00F274A2"/>
    <w:rsid w:val="00F30787"/>
    <w:rsid w:val="00F338CB"/>
    <w:rsid w:val="00F34E5C"/>
    <w:rsid w:val="00F35676"/>
    <w:rsid w:val="00F37FDE"/>
    <w:rsid w:val="00F409D1"/>
    <w:rsid w:val="00F474B4"/>
    <w:rsid w:val="00F539FF"/>
    <w:rsid w:val="00F60A0C"/>
    <w:rsid w:val="00F636D0"/>
    <w:rsid w:val="00F6533A"/>
    <w:rsid w:val="00F72EEB"/>
    <w:rsid w:val="00F91D4A"/>
    <w:rsid w:val="00FC1421"/>
    <w:rsid w:val="00FC1962"/>
    <w:rsid w:val="00FD031F"/>
    <w:rsid w:val="00FE0BE8"/>
    <w:rsid w:val="00FE3236"/>
    <w:rsid w:val="00FE3C47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ECD4E"/>
  <w15:docId w15:val="{4D6CBEC2-AEC3-4559-8280-51AE2A0D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3290"/>
    <w:pPr>
      <w:spacing w:after="8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E43290"/>
    <w:pPr>
      <w:keepNext/>
      <w:numPr>
        <w:numId w:val="3"/>
      </w:numPr>
      <w:tabs>
        <w:tab w:val="clear" w:pos="3261"/>
        <w:tab w:val="num" w:pos="851"/>
      </w:tabs>
      <w:ind w:left="851"/>
      <w:outlineLvl w:val="0"/>
    </w:pPr>
    <w:rPr>
      <w:rFonts w:cs="Arial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6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7534F"/>
  </w:style>
  <w:style w:type="paragraph" w:styleId="Dokumentstruktur">
    <w:name w:val="Document Map"/>
    <w:basedOn w:val="Standard"/>
    <w:semiHidden/>
    <w:rsid w:val="00BF085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A37DE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37DE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20203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56107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efristeter%20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10" ma:contentTypeDescription="Ein neues Dokument erstellen." ma:contentTypeScope="" ma:versionID="9c0df76e4c1a93f08c098addfd130796">
  <xsd:schema xmlns:xsd="http://www.w3.org/2001/XMLSchema" xmlns:xs="http://www.w3.org/2001/XMLSchema" xmlns:p="http://schemas.microsoft.com/office/2006/metadata/properties" xmlns:ns2="93936c41-92c4-43ff-9a4c-8607109dedac" xmlns:ns3="5b5e4ddc-db6a-4cc2-be24-90d87e7986ae" targetNamespace="http://schemas.microsoft.com/office/2006/metadata/properties" ma:root="true" ma:fieldsID="f4267755aaa16e660f8601eccef3b5c6" ns2:_="" ns3:_="">
    <xsd:import namespace="93936c41-92c4-43ff-9a4c-8607109dedac"/>
    <xsd:import namespace="5b5e4ddc-db6a-4cc2-be24-90d87e7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4ddc-db6a-4cc2-be24-90d87e7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04FE6-6E48-4A90-93BE-3B5B9D3D5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5b5e4ddc-db6a-4cc2-be24-90d87e7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4BAF7-B6C0-4974-A95A-C7932B463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19DDF-76D7-461E-A921-A516FD1E1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4D9B0-5977-41CA-8D8A-B334266D2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Befristeter Vertrag.dot</Template>
  <TotalTime>0</TotalTime>
  <Pages>2</Pages>
  <Words>1110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Befristeter Arbeitsvertrag</vt:lpstr>
      <vt:lpstr>Befristeter Arbeitsvertrag</vt:lpstr>
    </vt:vector>
  </TitlesOfParts>
  <Company>Schweizer Hotelier-Verein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Befristeter Arbeitsvertrag</dc:title>
  <dc:creator>RuppAn</dc:creator>
  <cp:lastModifiedBy>Rupp Annette</cp:lastModifiedBy>
  <cp:revision>2</cp:revision>
  <cp:lastPrinted>2016-10-28T13:11:00Z</cp:lastPrinted>
  <dcterms:created xsi:type="dcterms:W3CDTF">2024-12-18T08:32:00Z</dcterms:created>
  <dcterms:modified xsi:type="dcterms:W3CDTF">2024-12-18T08:32:00Z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