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E17E4" w14:textId="2ACF2BBA" w:rsidR="00F13ACD" w:rsidRPr="00F13ACD" w:rsidRDefault="00F13ACD" w:rsidP="00D73F4A">
      <w:pPr>
        <w:rPr>
          <w:b/>
          <w:bCs/>
          <w:sz w:val="32"/>
          <w:szCs w:val="32"/>
        </w:rPr>
      </w:pPr>
      <w:r>
        <w:rPr>
          <w:b/>
          <w:bCs/>
          <w:sz w:val="32"/>
          <w:szCs w:val="32"/>
        </w:rPr>
        <w:t>Pour votre protection et votre bien-être</w:t>
      </w:r>
    </w:p>
    <w:p w14:paraId="088C3F20" w14:textId="0A031659" w:rsidR="00E93734" w:rsidRPr="00BB690E" w:rsidRDefault="00C43DD0" w:rsidP="00237B33">
      <w:pPr>
        <w:rPr>
          <w:b/>
          <w:bCs/>
          <w:sz w:val="20"/>
          <w:szCs w:val="24"/>
        </w:rPr>
      </w:pPr>
      <w:r>
        <w:rPr>
          <w:b/>
          <w:bCs/>
          <w:sz w:val="20"/>
          <w:szCs w:val="24"/>
        </w:rPr>
        <w:t>Concept de protection pour le wellness, les spas, piscines et saunas / bains turcs</w:t>
      </w:r>
    </w:p>
    <w:p w14:paraId="32FF5F98" w14:textId="77777777" w:rsidR="00C43DD0" w:rsidRPr="00FF30CF" w:rsidRDefault="00C43DD0" w:rsidP="00237B33">
      <w:pPr>
        <w:rPr>
          <w:sz w:val="20"/>
          <w:szCs w:val="24"/>
        </w:rPr>
      </w:pPr>
    </w:p>
    <w:p w14:paraId="2D2FA9DC" w14:textId="292904C8" w:rsidR="00DB43F3" w:rsidRPr="00FF30CF" w:rsidRDefault="00061C61" w:rsidP="00A42313">
      <w:pPr>
        <w:rPr>
          <w:sz w:val="20"/>
          <w:szCs w:val="24"/>
        </w:rPr>
      </w:pPr>
      <w:r>
        <w:rPr>
          <w:sz w:val="20"/>
          <w:szCs w:val="24"/>
        </w:rPr>
        <w:t>La santé de nos clients et de nos collaborateurs est notre priorité, c’est pourquoi, avec l’aide d’HotellerieSuisse et en nous fondant sur les directives de l’Office fédéral de la santé publique (OFSP), nous avons mis en œuvre des mesures conformes au concept de protection.</w:t>
      </w:r>
    </w:p>
    <w:p w14:paraId="66EFF5C3" w14:textId="77777777" w:rsidR="00681CE5" w:rsidRDefault="00681CE5" w:rsidP="00A42313">
      <w:pPr>
        <w:rPr>
          <w:b/>
          <w:bCs/>
          <w:sz w:val="20"/>
          <w:szCs w:val="24"/>
        </w:rPr>
      </w:pPr>
    </w:p>
    <w:p w14:paraId="786FCA9D" w14:textId="31E50082" w:rsidR="00DB43F3" w:rsidRPr="00721CB3" w:rsidRDefault="00DB43F3" w:rsidP="00DD3167">
      <w:pPr>
        <w:pStyle w:val="Listenabsatz"/>
        <w:numPr>
          <w:ilvl w:val="0"/>
          <w:numId w:val="33"/>
        </w:numPr>
        <w:spacing w:after="120"/>
        <w:ind w:left="284" w:hanging="284"/>
        <w:contextualSpacing w:val="0"/>
        <w:rPr>
          <w:sz w:val="20"/>
          <w:szCs w:val="24"/>
        </w:rPr>
      </w:pPr>
      <w:r>
        <w:rPr>
          <w:sz w:val="20"/>
          <w:szCs w:val="24"/>
        </w:rPr>
        <w:t>Les exigences de sécurité sont susceptibles de restreindre nos services; par ailleurs, le nombre de personnes autorisé est limité dans certaines zones.</w:t>
      </w:r>
    </w:p>
    <w:p w14:paraId="73BCEA6F" w14:textId="77777777" w:rsidR="00DB43F3" w:rsidRPr="002E51C2" w:rsidRDefault="00DB43F3" w:rsidP="00DD3167">
      <w:pPr>
        <w:pStyle w:val="Listenabsatz"/>
        <w:numPr>
          <w:ilvl w:val="0"/>
          <w:numId w:val="33"/>
        </w:numPr>
        <w:spacing w:after="120"/>
        <w:ind w:left="284" w:hanging="284"/>
        <w:contextualSpacing w:val="0"/>
        <w:rPr>
          <w:sz w:val="20"/>
          <w:szCs w:val="24"/>
        </w:rPr>
      </w:pPr>
      <w:r>
        <w:rPr>
          <w:sz w:val="20"/>
          <w:szCs w:val="24"/>
        </w:rPr>
        <w:t>Nous adaptons les mesures de protection au fur et à mesure de l’évolution des exigences et des recommandations et nos collaborateurs sont régulièrement formés.</w:t>
      </w:r>
    </w:p>
    <w:p w14:paraId="50A8968D" w14:textId="4F890BB8" w:rsidR="007350F3" w:rsidRPr="00F83390" w:rsidRDefault="00DB43F3" w:rsidP="00BC230F">
      <w:pPr>
        <w:pStyle w:val="Listenabsatz"/>
        <w:numPr>
          <w:ilvl w:val="0"/>
          <w:numId w:val="33"/>
        </w:numPr>
        <w:spacing w:after="120"/>
        <w:ind w:left="284" w:hanging="284"/>
        <w:contextualSpacing w:val="0"/>
        <w:rPr>
          <w:sz w:val="20"/>
          <w:szCs w:val="24"/>
        </w:rPr>
      </w:pPr>
      <w:r>
        <w:rPr>
          <w:sz w:val="20"/>
          <w:szCs w:val="24"/>
        </w:rPr>
        <w:t>Nous nettoyons et désinfectons dans les règles de l’art et plus souvent qu’à l’ordinaire les surfaces, les objets et le matériel de travail fréquemment manipulés (poignées de porte, boutons d’ascenseur et interrupteurs, etc.). Nos collaborateurs portent en outre des masques de protection et des gants pour certaines tâches spécifiques.</w:t>
      </w:r>
    </w:p>
    <w:p w14:paraId="03FB0295" w14:textId="51688338" w:rsidR="00DB43F3" w:rsidRPr="00013E5D" w:rsidRDefault="00DB43F3" w:rsidP="00013E5D">
      <w:pPr>
        <w:rPr>
          <w:sz w:val="20"/>
          <w:szCs w:val="24"/>
        </w:rPr>
      </w:pPr>
    </w:p>
    <w:p w14:paraId="576D5E35" w14:textId="51F226CD" w:rsidR="009B7617" w:rsidRPr="00D31944" w:rsidRDefault="00DD3167" w:rsidP="00484546">
      <w:pPr>
        <w:spacing w:after="120"/>
        <w:rPr>
          <w:b/>
          <w:bCs/>
          <w:sz w:val="24"/>
          <w:szCs w:val="24"/>
        </w:rPr>
      </w:pPr>
      <w:r>
        <w:rPr>
          <w:b/>
          <w:bCs/>
          <w:sz w:val="24"/>
          <w:szCs w:val="24"/>
        </w:rPr>
        <w:t>Veuillez tenir compte des recommandations suivantes et des informations affichées.</w:t>
      </w:r>
    </w:p>
    <w:p w14:paraId="1BF8DAB1" w14:textId="0D3F0624" w:rsidR="00AF30B5" w:rsidRPr="00104FD7" w:rsidRDefault="00180D5C" w:rsidP="00BC230F">
      <w:pPr>
        <w:pStyle w:val="Listenabsatz"/>
        <w:numPr>
          <w:ilvl w:val="0"/>
          <w:numId w:val="34"/>
        </w:numPr>
        <w:spacing w:after="120"/>
        <w:ind w:left="284" w:hanging="284"/>
        <w:contextualSpacing w:val="0"/>
        <w:rPr>
          <w:sz w:val="20"/>
          <w:szCs w:val="24"/>
        </w:rPr>
      </w:pPr>
      <w:r>
        <w:rPr>
          <w:sz w:val="20"/>
          <w:szCs w:val="24"/>
        </w:rPr>
        <w:t xml:space="preserve">Respectez la </w:t>
      </w:r>
      <w:r>
        <w:rPr>
          <w:b/>
          <w:bCs/>
          <w:sz w:val="20"/>
          <w:szCs w:val="24"/>
        </w:rPr>
        <w:t xml:space="preserve">règle de distanciation de </w:t>
      </w:r>
      <w:r w:rsidR="0041739F">
        <w:rPr>
          <w:b/>
          <w:bCs/>
          <w:sz w:val="20"/>
          <w:szCs w:val="24"/>
        </w:rPr>
        <w:t>1.5</w:t>
      </w:r>
      <w:bookmarkStart w:id="0" w:name="_GoBack"/>
      <w:bookmarkEnd w:id="0"/>
      <w:r>
        <w:rPr>
          <w:b/>
          <w:bCs/>
          <w:sz w:val="20"/>
          <w:szCs w:val="24"/>
        </w:rPr>
        <w:t> m</w:t>
      </w:r>
      <w:r>
        <w:rPr>
          <w:sz w:val="20"/>
          <w:szCs w:val="24"/>
        </w:rPr>
        <w:t xml:space="preserve"> par rapport aux clients et groupes de clients, ainsi qu’aux collaborateurs. Elle s’applique également dans les vestiaires, toilettes, douches et salles de repos.</w:t>
      </w:r>
    </w:p>
    <w:p w14:paraId="46B6CBFF" w14:textId="46F614E0" w:rsidR="00681CE5" w:rsidRPr="00104FD7" w:rsidRDefault="00681CE5" w:rsidP="00BC230F">
      <w:pPr>
        <w:pStyle w:val="Listenabsatz"/>
        <w:numPr>
          <w:ilvl w:val="0"/>
          <w:numId w:val="34"/>
        </w:numPr>
        <w:spacing w:after="120"/>
        <w:ind w:left="284" w:hanging="284"/>
        <w:contextualSpacing w:val="0"/>
        <w:rPr>
          <w:sz w:val="20"/>
          <w:szCs w:val="24"/>
        </w:rPr>
      </w:pPr>
      <w:r>
        <w:rPr>
          <w:sz w:val="20"/>
          <w:szCs w:val="24"/>
        </w:rPr>
        <w:t xml:space="preserve">Des </w:t>
      </w:r>
      <w:r>
        <w:rPr>
          <w:b/>
          <w:bCs/>
          <w:sz w:val="20"/>
          <w:szCs w:val="24"/>
        </w:rPr>
        <w:t>marquages au sol / barrières</w:t>
      </w:r>
      <w:r>
        <w:rPr>
          <w:sz w:val="20"/>
          <w:szCs w:val="24"/>
        </w:rPr>
        <w:t xml:space="preserve"> ont été mis en place dans les zones critiques. Des vitres de séparation sont installées là où la distance ne peut être respectée.</w:t>
      </w:r>
    </w:p>
    <w:p w14:paraId="2887E5E1" w14:textId="446FEAB5" w:rsidR="00540F57" w:rsidRPr="00104FD7" w:rsidRDefault="00540F57" w:rsidP="00540F57">
      <w:pPr>
        <w:pStyle w:val="Listenabsatz"/>
        <w:numPr>
          <w:ilvl w:val="0"/>
          <w:numId w:val="34"/>
        </w:numPr>
        <w:spacing w:after="120"/>
        <w:ind w:left="284" w:hanging="284"/>
        <w:contextualSpacing w:val="0"/>
        <w:rPr>
          <w:sz w:val="20"/>
          <w:szCs w:val="24"/>
        </w:rPr>
      </w:pPr>
      <w:r>
        <w:rPr>
          <w:b/>
          <w:bCs/>
          <w:sz w:val="20"/>
          <w:szCs w:val="24"/>
        </w:rPr>
        <w:t>Évitez</w:t>
      </w:r>
      <w:r>
        <w:rPr>
          <w:sz w:val="20"/>
          <w:szCs w:val="24"/>
        </w:rPr>
        <w:t xml:space="preserve"> d’utiliser </w:t>
      </w:r>
      <w:r>
        <w:rPr>
          <w:b/>
          <w:bCs/>
          <w:sz w:val="20"/>
          <w:szCs w:val="24"/>
        </w:rPr>
        <w:t>l’ascenseur</w:t>
      </w:r>
      <w:r>
        <w:rPr>
          <w:sz w:val="20"/>
          <w:szCs w:val="24"/>
        </w:rPr>
        <w:t xml:space="preserve"> avec d’autres groupes de clients ou veillez à maintenir la distance appropriée.</w:t>
      </w:r>
    </w:p>
    <w:p w14:paraId="008AA6EF" w14:textId="27C409ED" w:rsidR="00540F57" w:rsidRPr="00104FD7" w:rsidRDefault="008E5C8E" w:rsidP="00540F57">
      <w:pPr>
        <w:pStyle w:val="Listenabsatz"/>
        <w:numPr>
          <w:ilvl w:val="0"/>
          <w:numId w:val="34"/>
        </w:numPr>
        <w:spacing w:after="120"/>
        <w:ind w:left="284" w:hanging="284"/>
        <w:contextualSpacing w:val="0"/>
        <w:rPr>
          <w:sz w:val="20"/>
          <w:szCs w:val="24"/>
        </w:rPr>
      </w:pPr>
      <w:r>
        <w:rPr>
          <w:sz w:val="20"/>
          <w:szCs w:val="24"/>
        </w:rPr>
        <w:t xml:space="preserve">Veuillez respecter le </w:t>
      </w:r>
      <w:r>
        <w:rPr>
          <w:b/>
          <w:bCs/>
          <w:sz w:val="20"/>
          <w:szCs w:val="24"/>
        </w:rPr>
        <w:t>nombre maximal de personnes autorisées</w:t>
      </w:r>
      <w:r>
        <w:rPr>
          <w:sz w:val="20"/>
          <w:szCs w:val="24"/>
        </w:rPr>
        <w:t xml:space="preserve"> affiché dans l’entrée des pièces fermées (piscine, sauna, vestiaire, etc.) et suivre les instructions de nos collaborateurs. Respectez là aussi les règles de distanciation.</w:t>
      </w:r>
    </w:p>
    <w:p w14:paraId="58D0BBF6" w14:textId="647CDB17" w:rsidR="00B50C71" w:rsidRPr="00104FD7" w:rsidRDefault="00B50C71" w:rsidP="00D31944">
      <w:pPr>
        <w:pStyle w:val="Listenabsatz"/>
        <w:numPr>
          <w:ilvl w:val="0"/>
          <w:numId w:val="34"/>
        </w:numPr>
        <w:spacing w:after="120"/>
        <w:ind w:left="284" w:hanging="284"/>
        <w:contextualSpacing w:val="0"/>
        <w:rPr>
          <w:sz w:val="20"/>
          <w:szCs w:val="24"/>
        </w:rPr>
      </w:pPr>
      <w:r>
        <w:rPr>
          <w:sz w:val="20"/>
          <w:szCs w:val="24"/>
        </w:rPr>
        <w:t xml:space="preserve">Nous recommandons aux clients de l’hôtel </w:t>
      </w:r>
      <w:r>
        <w:rPr>
          <w:b/>
          <w:bCs/>
          <w:sz w:val="20"/>
          <w:szCs w:val="24"/>
        </w:rPr>
        <w:t>de se changer et de se doucher dans leur chambre</w:t>
      </w:r>
      <w:r>
        <w:rPr>
          <w:sz w:val="20"/>
          <w:szCs w:val="24"/>
        </w:rPr>
        <w:t>.</w:t>
      </w:r>
    </w:p>
    <w:p w14:paraId="0A030A74" w14:textId="6DDFAB60" w:rsidR="00C657D3" w:rsidRPr="00104FD7" w:rsidRDefault="00AA6849" w:rsidP="00D31944">
      <w:pPr>
        <w:pStyle w:val="Listenabsatz"/>
        <w:numPr>
          <w:ilvl w:val="0"/>
          <w:numId w:val="34"/>
        </w:numPr>
        <w:spacing w:after="120"/>
        <w:ind w:left="284" w:hanging="284"/>
        <w:contextualSpacing w:val="0"/>
        <w:rPr>
          <w:sz w:val="20"/>
          <w:szCs w:val="24"/>
        </w:rPr>
      </w:pPr>
      <w:r>
        <w:rPr>
          <w:sz w:val="20"/>
          <w:szCs w:val="24"/>
        </w:rPr>
        <w:t xml:space="preserve">Vous pouvez retirer </w:t>
      </w:r>
      <w:r>
        <w:rPr>
          <w:b/>
          <w:bCs/>
          <w:sz w:val="20"/>
          <w:szCs w:val="24"/>
        </w:rPr>
        <w:t>des serviettes de bain, des peignoirs, etc.</w:t>
      </w:r>
      <w:r>
        <w:rPr>
          <w:sz w:val="20"/>
          <w:szCs w:val="24"/>
        </w:rPr>
        <w:t xml:space="preserve"> chez nous. Veuillez les déposer aux endroits prévus à cet effet après utilisation. </w:t>
      </w:r>
    </w:p>
    <w:p w14:paraId="5DCE058A" w14:textId="0AF538C4" w:rsidR="00E93734" w:rsidRPr="00104FD7" w:rsidRDefault="002C5A20" w:rsidP="00BC230F">
      <w:pPr>
        <w:pStyle w:val="Listenabsatz"/>
        <w:numPr>
          <w:ilvl w:val="0"/>
          <w:numId w:val="34"/>
        </w:numPr>
        <w:spacing w:after="120"/>
        <w:ind w:left="284" w:hanging="284"/>
        <w:contextualSpacing w:val="0"/>
        <w:rPr>
          <w:sz w:val="20"/>
          <w:szCs w:val="24"/>
        </w:rPr>
      </w:pPr>
      <w:r>
        <w:rPr>
          <w:b/>
          <w:bCs/>
          <w:sz w:val="20"/>
          <w:szCs w:val="24"/>
        </w:rPr>
        <w:t xml:space="preserve">Lavez / désinfectez vos mains régulièrement. </w:t>
      </w:r>
      <w:r>
        <w:rPr>
          <w:sz w:val="20"/>
          <w:szCs w:val="24"/>
        </w:rPr>
        <w:t xml:space="preserve">Dans la mesure du possible, </w:t>
      </w:r>
      <w:r>
        <w:rPr>
          <w:b/>
          <w:bCs/>
          <w:sz w:val="20"/>
          <w:szCs w:val="24"/>
        </w:rPr>
        <w:t>ne touchez que vos affaires</w:t>
      </w:r>
      <w:r>
        <w:rPr>
          <w:sz w:val="20"/>
          <w:szCs w:val="24"/>
        </w:rPr>
        <w:t xml:space="preserve"> ou désinfectez-vous ensuite les mains. </w:t>
      </w:r>
    </w:p>
    <w:p w14:paraId="6452CB3C" w14:textId="5FA56BE5" w:rsidR="0004435D" w:rsidRPr="00104FD7" w:rsidRDefault="0004435D" w:rsidP="00D31944">
      <w:pPr>
        <w:pStyle w:val="Listenabsatz"/>
        <w:numPr>
          <w:ilvl w:val="0"/>
          <w:numId w:val="34"/>
        </w:numPr>
        <w:spacing w:after="120"/>
        <w:ind w:left="284" w:hanging="284"/>
        <w:contextualSpacing w:val="0"/>
        <w:rPr>
          <w:sz w:val="20"/>
          <w:szCs w:val="24"/>
        </w:rPr>
      </w:pPr>
      <w:r>
        <w:rPr>
          <w:sz w:val="20"/>
          <w:szCs w:val="24"/>
        </w:rPr>
        <w:t xml:space="preserve">Faites </w:t>
      </w:r>
      <w:r>
        <w:rPr>
          <w:b/>
          <w:bCs/>
          <w:sz w:val="20"/>
          <w:szCs w:val="24"/>
        </w:rPr>
        <w:t>noter vos consommations sur votre chambre ou réglez-les par carte</w:t>
      </w:r>
      <w:r>
        <w:rPr>
          <w:sz w:val="20"/>
          <w:szCs w:val="24"/>
        </w:rPr>
        <w:t>, de préférence sans contact.</w:t>
      </w:r>
    </w:p>
    <w:p w14:paraId="574BB61B" w14:textId="432D661A" w:rsidR="0004435D" w:rsidRPr="00104FD7" w:rsidRDefault="0004435D" w:rsidP="00D31944">
      <w:pPr>
        <w:pStyle w:val="Listenabsatz"/>
        <w:numPr>
          <w:ilvl w:val="0"/>
          <w:numId w:val="34"/>
        </w:numPr>
        <w:spacing w:after="120"/>
        <w:ind w:left="284" w:hanging="284"/>
        <w:contextualSpacing w:val="0"/>
        <w:rPr>
          <w:sz w:val="20"/>
          <w:szCs w:val="24"/>
        </w:rPr>
      </w:pPr>
      <w:r>
        <w:rPr>
          <w:sz w:val="20"/>
          <w:szCs w:val="24"/>
        </w:rPr>
        <w:t xml:space="preserve">Il n’y a pas de consignes au sujet de l’utilisation de </w:t>
      </w:r>
      <w:r>
        <w:rPr>
          <w:b/>
          <w:bCs/>
          <w:sz w:val="20"/>
          <w:szCs w:val="24"/>
        </w:rPr>
        <w:t>masques de protection</w:t>
      </w:r>
      <w:r>
        <w:rPr>
          <w:sz w:val="20"/>
          <w:szCs w:val="24"/>
        </w:rPr>
        <w:t>, mais vous pouvez porter le vôtre à tout moment.</w:t>
      </w:r>
    </w:p>
    <w:p w14:paraId="685E1898" w14:textId="64BD0508" w:rsidR="000A1931" w:rsidRPr="00515E35" w:rsidRDefault="00B50659" w:rsidP="00515E35">
      <w:pPr>
        <w:pStyle w:val="Listenabsatz"/>
        <w:numPr>
          <w:ilvl w:val="0"/>
          <w:numId w:val="34"/>
        </w:numPr>
        <w:spacing w:after="120"/>
        <w:ind w:left="283" w:hanging="357"/>
        <w:contextualSpacing w:val="0"/>
        <w:rPr>
          <w:sz w:val="20"/>
          <w:szCs w:val="24"/>
        </w:rPr>
      </w:pPr>
      <w:r>
        <w:rPr>
          <w:sz w:val="20"/>
          <w:szCs w:val="24"/>
        </w:rPr>
        <w:t xml:space="preserve">Veuillez ne pas séjourner chez nous si vous avez, </w:t>
      </w:r>
      <w:r>
        <w:rPr>
          <w:b/>
          <w:bCs/>
          <w:sz w:val="20"/>
          <w:szCs w:val="24"/>
        </w:rPr>
        <w:t>au cours des derniers jours</w:t>
      </w:r>
      <w:r>
        <w:rPr>
          <w:sz w:val="20"/>
          <w:szCs w:val="24"/>
        </w:rPr>
        <w:t xml:space="preserve">, présenté des </w:t>
      </w:r>
      <w:r>
        <w:rPr>
          <w:b/>
          <w:bCs/>
          <w:sz w:val="20"/>
          <w:szCs w:val="24"/>
        </w:rPr>
        <w:t>symptômes</w:t>
      </w:r>
      <w:r>
        <w:rPr>
          <w:sz w:val="20"/>
          <w:szCs w:val="24"/>
        </w:rPr>
        <w:t xml:space="preserve"> indiquant une affection des voies respiratoires. Veuillez par ailleurs nous avertir si de tels symptômes apparaissent </w:t>
      </w:r>
      <w:r>
        <w:rPr>
          <w:b/>
          <w:bCs/>
          <w:sz w:val="20"/>
          <w:szCs w:val="24"/>
        </w:rPr>
        <w:t>pendant ou après votre séjour</w:t>
      </w:r>
      <w:r>
        <w:rPr>
          <w:sz w:val="20"/>
          <w:szCs w:val="24"/>
        </w:rPr>
        <w:t xml:space="preserve"> chez nous.</w:t>
      </w:r>
    </w:p>
    <w:p w14:paraId="74E70767" w14:textId="2C0609F3" w:rsidR="003D78FB" w:rsidRPr="00434F3B" w:rsidRDefault="00216848" w:rsidP="00BC230F">
      <w:pPr>
        <w:pStyle w:val="Listenabsatz"/>
        <w:numPr>
          <w:ilvl w:val="0"/>
          <w:numId w:val="34"/>
        </w:numPr>
        <w:spacing w:after="120"/>
        <w:ind w:left="284" w:hanging="284"/>
        <w:contextualSpacing w:val="0"/>
        <w:rPr>
          <w:sz w:val="20"/>
          <w:szCs w:val="24"/>
        </w:rPr>
      </w:pPr>
      <w:r>
        <w:rPr>
          <w:b/>
          <w:bCs/>
          <w:sz w:val="20"/>
          <w:szCs w:val="24"/>
        </w:rPr>
        <w:t xml:space="preserve">Êtes-vous un client extérieur qui ne séjourne pas à l’hôtel? </w:t>
      </w:r>
      <w:r>
        <w:rPr>
          <w:sz w:val="20"/>
          <w:szCs w:val="24"/>
        </w:rPr>
        <w:t>Veuillez nous communiquer vos coordonnées, afin que le service médical cantonal puisse vous joindre en cas de besoin. Les données sont traitées de manière confidentielle et détruites à l’expiration de l’obligation de conservation de 14 jours.</w:t>
      </w:r>
    </w:p>
    <w:p w14:paraId="1DA242BD" w14:textId="77777777" w:rsidR="003D78FB" w:rsidRDefault="003D78FB" w:rsidP="00434F3B">
      <w:pPr>
        <w:rPr>
          <w:sz w:val="20"/>
          <w:szCs w:val="24"/>
        </w:rPr>
      </w:pPr>
    </w:p>
    <w:p w14:paraId="51828E04" w14:textId="56989C73" w:rsidR="009178C5" w:rsidRPr="00E27429" w:rsidRDefault="00E27429">
      <w:pPr>
        <w:rPr>
          <w:sz w:val="20"/>
          <w:szCs w:val="24"/>
        </w:rPr>
      </w:pPr>
      <w:r>
        <w:rPr>
          <w:sz w:val="20"/>
          <w:szCs w:val="24"/>
        </w:rPr>
        <w:t>Nous vous remercions de votre compréhension et de votre aide et répondrons volontiers à vos questions.</w:t>
      </w:r>
    </w:p>
    <w:sectPr w:rsidR="009178C5" w:rsidRPr="00E27429" w:rsidSect="00E93734">
      <w:pgSz w:w="11906" w:h="16838"/>
      <w:pgMar w:top="1985" w:right="794" w:bottom="1276" w:left="1304" w:header="709" w:footer="595"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58BD635" w16cex:dateUtc="2020-05-19T18:22:46.27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B7EF2" w14:textId="77777777" w:rsidR="00787EB1" w:rsidRDefault="00787EB1" w:rsidP="00F91D37">
      <w:pPr>
        <w:spacing w:line="240" w:lineRule="auto"/>
      </w:pPr>
      <w:r>
        <w:separator/>
      </w:r>
    </w:p>
  </w:endnote>
  <w:endnote w:type="continuationSeparator" w:id="0">
    <w:p w14:paraId="45859440" w14:textId="77777777" w:rsidR="00787EB1" w:rsidRDefault="00787EB1" w:rsidP="00F91D37">
      <w:pPr>
        <w:spacing w:line="240" w:lineRule="auto"/>
      </w:pPr>
      <w:r>
        <w:continuationSeparator/>
      </w:r>
    </w:p>
  </w:endnote>
  <w:endnote w:type="continuationNotice" w:id="1">
    <w:p w14:paraId="6958CB8C" w14:textId="77777777" w:rsidR="00787EB1" w:rsidRDefault="00787E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5B5D2" w14:textId="77777777" w:rsidR="00787EB1" w:rsidRDefault="00787EB1" w:rsidP="00F91D37">
      <w:pPr>
        <w:spacing w:line="240" w:lineRule="auto"/>
      </w:pPr>
      <w:r>
        <w:separator/>
      </w:r>
    </w:p>
  </w:footnote>
  <w:footnote w:type="continuationSeparator" w:id="0">
    <w:p w14:paraId="7551A897" w14:textId="77777777" w:rsidR="00787EB1" w:rsidRDefault="00787EB1" w:rsidP="00F91D37">
      <w:pPr>
        <w:spacing w:line="240" w:lineRule="auto"/>
      </w:pPr>
      <w:r>
        <w:continuationSeparator/>
      </w:r>
    </w:p>
  </w:footnote>
  <w:footnote w:type="continuationNotice" w:id="1">
    <w:p w14:paraId="7AD86690" w14:textId="77777777" w:rsidR="00787EB1" w:rsidRDefault="00787EB1">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B3D6E"/>
    <w:multiLevelType w:val="hybridMultilevel"/>
    <w:tmpl w:val="48008E50"/>
    <w:lvl w:ilvl="0" w:tplc="729E7CC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950493A"/>
    <w:multiLevelType w:val="hybridMultilevel"/>
    <w:tmpl w:val="6D84EBC0"/>
    <w:lvl w:ilvl="0" w:tplc="DD3E3B6E">
      <w:start w:val="1"/>
      <w:numFmt w:val="bullet"/>
      <w:lvlText w:val=""/>
      <w:lvlJc w:val="left"/>
      <w:pPr>
        <w:ind w:left="720" w:hanging="360"/>
      </w:pPr>
      <w:rPr>
        <w:rFonts w:ascii="Symbol" w:hAnsi="Symbol" w:hint="default"/>
        <w:color w:val="000000" w:themeColor="tex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31BD5416"/>
    <w:multiLevelType w:val="hybridMultilevel"/>
    <w:tmpl w:val="4D645A7C"/>
    <w:lvl w:ilvl="0" w:tplc="0807000D">
      <w:start w:val="1"/>
      <w:numFmt w:val="bullet"/>
      <w:lvlText w:val=""/>
      <w:lvlJc w:val="left"/>
      <w:pPr>
        <w:ind w:left="720" w:hanging="360"/>
      </w:pPr>
      <w:rPr>
        <w:rFonts w:ascii="Wingdings" w:hAnsi="Wingdings" w:hint="default"/>
        <w:color w:val="000000" w:themeColor="tex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5971A58"/>
    <w:multiLevelType w:val="hybridMultilevel"/>
    <w:tmpl w:val="CD5AA972"/>
    <w:lvl w:ilvl="0" w:tplc="729E7CC8">
      <w:start w:val="1"/>
      <w:numFmt w:val="bullet"/>
      <w:lvlText w:val=""/>
      <w:lvlJc w:val="left"/>
      <w:pPr>
        <w:ind w:left="720" w:hanging="360"/>
      </w:pPr>
      <w:rPr>
        <w:rFonts w:ascii="Symbol" w:hAnsi="Symbol" w:hint="default"/>
        <w:color w:val="000000" w:themeColor="tex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8EA0570"/>
    <w:multiLevelType w:val="hybridMultilevel"/>
    <w:tmpl w:val="8AEA986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C0D46FD"/>
    <w:multiLevelType w:val="multilevel"/>
    <w:tmpl w:val="478AEFDC"/>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rFonts w:hint="default"/>
      </w:rPr>
    </w:lvl>
  </w:abstractNum>
  <w:abstractNum w:abstractNumId="21" w15:restartNumberingAfterBreak="0">
    <w:nsid w:val="4CBB64A9"/>
    <w:multiLevelType w:val="hybridMultilevel"/>
    <w:tmpl w:val="EB48D254"/>
    <w:lvl w:ilvl="0" w:tplc="577A7036">
      <w:start w:val="1"/>
      <w:numFmt w:val="bullet"/>
      <w:lvlText w:val=""/>
      <w:lvlJc w:val="left"/>
      <w:pPr>
        <w:ind w:left="720" w:hanging="360"/>
      </w:pPr>
      <w:rPr>
        <w:rFonts w:ascii="Symbol" w:hAnsi="Symbol" w:hint="default"/>
        <w:color w:val="000000" w:themeColor="tex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FEB361D"/>
    <w:multiLevelType w:val="hybridMultilevel"/>
    <w:tmpl w:val="8CF871FE"/>
    <w:lvl w:ilvl="0" w:tplc="DD3E3B6E">
      <w:start w:val="1"/>
      <w:numFmt w:val="bullet"/>
      <w:lvlText w:val=""/>
      <w:lvlJc w:val="left"/>
      <w:pPr>
        <w:ind w:left="720" w:hanging="360"/>
      </w:pPr>
      <w:rPr>
        <w:rFonts w:ascii="Symbol" w:hAnsi="Symbol" w:hint="default"/>
        <w:color w:val="000000" w:themeColor="tex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414598F"/>
    <w:multiLevelType w:val="hybridMultilevel"/>
    <w:tmpl w:val="25CAF8FE"/>
    <w:lvl w:ilvl="0" w:tplc="577A7036">
      <w:start w:val="1"/>
      <w:numFmt w:val="bullet"/>
      <w:lvlText w:val=""/>
      <w:lvlJc w:val="left"/>
      <w:pPr>
        <w:ind w:left="720" w:hanging="360"/>
      </w:pPr>
      <w:rPr>
        <w:rFonts w:ascii="Symbol" w:hAnsi="Symbol" w:hint="default"/>
        <w:color w:val="000000" w:themeColor="tex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AE06DE1"/>
    <w:multiLevelType w:val="multilevel"/>
    <w:tmpl w:val="5808B4DE"/>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C53DBC"/>
    <w:multiLevelType w:val="hybridMultilevel"/>
    <w:tmpl w:val="169A975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4"/>
  </w:num>
  <w:num w:numId="13">
    <w:abstractNumId w:val="17"/>
  </w:num>
  <w:num w:numId="14">
    <w:abstractNumId w:val="32"/>
  </w:num>
  <w:num w:numId="15">
    <w:abstractNumId w:val="31"/>
  </w:num>
  <w:num w:numId="16">
    <w:abstractNumId w:val="12"/>
  </w:num>
  <w:num w:numId="17">
    <w:abstractNumId w:val="18"/>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6"/>
  </w:num>
  <w:num w:numId="21">
    <w:abstractNumId w:val="26"/>
  </w:num>
  <w:num w:numId="22">
    <w:abstractNumId w:val="25"/>
  </w:num>
  <w:num w:numId="23">
    <w:abstractNumId w:val="13"/>
  </w:num>
  <w:num w:numId="24">
    <w:abstractNumId w:val="20"/>
  </w:num>
  <w:num w:numId="25">
    <w:abstractNumId w:val="27"/>
  </w:num>
  <w:num w:numId="26">
    <w:abstractNumId w:val="19"/>
  </w:num>
  <w:num w:numId="27">
    <w:abstractNumId w:val="30"/>
  </w:num>
  <w:num w:numId="28">
    <w:abstractNumId w:val="21"/>
  </w:num>
  <w:num w:numId="29">
    <w:abstractNumId w:val="11"/>
  </w:num>
  <w:num w:numId="30">
    <w:abstractNumId w:val="23"/>
  </w:num>
  <w:num w:numId="31">
    <w:abstractNumId w:val="22"/>
  </w:num>
  <w:num w:numId="32">
    <w:abstractNumId w:val="14"/>
  </w:num>
  <w:num w:numId="33">
    <w:abstractNumId w:val="1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ttachedTemplate r:id="rId1"/>
  <w:defaultTabStop w:val="708"/>
  <w:autoHyphenation/>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wNjcyMrM0MjI2NLNQ0lEKTi0uzszPAymwqAUAu3q3xywAAAA="/>
  </w:docVars>
  <w:rsids>
    <w:rsidRoot w:val="00E93734"/>
    <w:rsid w:val="00001F08"/>
    <w:rsid w:val="00002978"/>
    <w:rsid w:val="00005E75"/>
    <w:rsid w:val="0001010F"/>
    <w:rsid w:val="00013E5D"/>
    <w:rsid w:val="000165FC"/>
    <w:rsid w:val="0002022E"/>
    <w:rsid w:val="00025BD8"/>
    <w:rsid w:val="000266B7"/>
    <w:rsid w:val="00032B92"/>
    <w:rsid w:val="000409C8"/>
    <w:rsid w:val="00041700"/>
    <w:rsid w:val="0004435D"/>
    <w:rsid w:val="00047F3B"/>
    <w:rsid w:val="000516B1"/>
    <w:rsid w:val="00061C61"/>
    <w:rsid w:val="000623F0"/>
    <w:rsid w:val="00063BC2"/>
    <w:rsid w:val="000655B2"/>
    <w:rsid w:val="000667FE"/>
    <w:rsid w:val="000701F1"/>
    <w:rsid w:val="00071780"/>
    <w:rsid w:val="00073B81"/>
    <w:rsid w:val="00096E8E"/>
    <w:rsid w:val="000A1931"/>
    <w:rsid w:val="000A3D24"/>
    <w:rsid w:val="000A4F12"/>
    <w:rsid w:val="000B17F6"/>
    <w:rsid w:val="000B595D"/>
    <w:rsid w:val="000C49C1"/>
    <w:rsid w:val="000D1743"/>
    <w:rsid w:val="000D22D1"/>
    <w:rsid w:val="000E1A34"/>
    <w:rsid w:val="000E1BC3"/>
    <w:rsid w:val="000E6B8C"/>
    <w:rsid w:val="000E756F"/>
    <w:rsid w:val="0010021F"/>
    <w:rsid w:val="00102345"/>
    <w:rsid w:val="00104FD7"/>
    <w:rsid w:val="00106688"/>
    <w:rsid w:val="00107F09"/>
    <w:rsid w:val="001134C7"/>
    <w:rsid w:val="00113CB8"/>
    <w:rsid w:val="00121207"/>
    <w:rsid w:val="0012151C"/>
    <w:rsid w:val="00122A6B"/>
    <w:rsid w:val="0013055A"/>
    <w:rsid w:val="00133872"/>
    <w:rsid w:val="001343CA"/>
    <w:rsid w:val="0013565C"/>
    <w:rsid w:val="001375AB"/>
    <w:rsid w:val="00137FC3"/>
    <w:rsid w:val="00141B3E"/>
    <w:rsid w:val="00144122"/>
    <w:rsid w:val="00154677"/>
    <w:rsid w:val="00167916"/>
    <w:rsid w:val="00167A43"/>
    <w:rsid w:val="00180D5C"/>
    <w:rsid w:val="00186428"/>
    <w:rsid w:val="00186F25"/>
    <w:rsid w:val="00196198"/>
    <w:rsid w:val="001C55CA"/>
    <w:rsid w:val="001D4E8A"/>
    <w:rsid w:val="001E2ECC"/>
    <w:rsid w:val="001F0F62"/>
    <w:rsid w:val="001F4A7E"/>
    <w:rsid w:val="001F4B8C"/>
    <w:rsid w:val="00202FE0"/>
    <w:rsid w:val="0021050F"/>
    <w:rsid w:val="0021182E"/>
    <w:rsid w:val="00216848"/>
    <w:rsid w:val="00222855"/>
    <w:rsid w:val="0022685B"/>
    <w:rsid w:val="0023205B"/>
    <w:rsid w:val="00236CD0"/>
    <w:rsid w:val="00237B33"/>
    <w:rsid w:val="0025644A"/>
    <w:rsid w:val="00267F71"/>
    <w:rsid w:val="00274B4B"/>
    <w:rsid w:val="00290E37"/>
    <w:rsid w:val="002A4FDB"/>
    <w:rsid w:val="002A723C"/>
    <w:rsid w:val="002C3654"/>
    <w:rsid w:val="002C5A20"/>
    <w:rsid w:val="002D38AE"/>
    <w:rsid w:val="002D518B"/>
    <w:rsid w:val="002E51C2"/>
    <w:rsid w:val="002E5C30"/>
    <w:rsid w:val="002F06AA"/>
    <w:rsid w:val="002F68A2"/>
    <w:rsid w:val="003004CD"/>
    <w:rsid w:val="0030245A"/>
    <w:rsid w:val="00304471"/>
    <w:rsid w:val="00305A58"/>
    <w:rsid w:val="00306E0D"/>
    <w:rsid w:val="00307BFF"/>
    <w:rsid w:val="0032330D"/>
    <w:rsid w:val="00333A1B"/>
    <w:rsid w:val="00336063"/>
    <w:rsid w:val="00350D60"/>
    <w:rsid w:val="003514EE"/>
    <w:rsid w:val="00353BAD"/>
    <w:rsid w:val="00363671"/>
    <w:rsid w:val="00364EE3"/>
    <w:rsid w:val="003757E4"/>
    <w:rsid w:val="00375834"/>
    <w:rsid w:val="003B4C4A"/>
    <w:rsid w:val="003C188D"/>
    <w:rsid w:val="003C2FAE"/>
    <w:rsid w:val="003C7D12"/>
    <w:rsid w:val="003D0FAA"/>
    <w:rsid w:val="003D78FB"/>
    <w:rsid w:val="003E1211"/>
    <w:rsid w:val="003E30E8"/>
    <w:rsid w:val="003E4409"/>
    <w:rsid w:val="003F1A56"/>
    <w:rsid w:val="003F4B52"/>
    <w:rsid w:val="004005C8"/>
    <w:rsid w:val="0041093A"/>
    <w:rsid w:val="00416BB3"/>
    <w:rsid w:val="0041739F"/>
    <w:rsid w:val="00434F3B"/>
    <w:rsid w:val="00437BFF"/>
    <w:rsid w:val="00443523"/>
    <w:rsid w:val="00443E1F"/>
    <w:rsid w:val="00452D49"/>
    <w:rsid w:val="00462699"/>
    <w:rsid w:val="00484546"/>
    <w:rsid w:val="00486DBB"/>
    <w:rsid w:val="00494A7C"/>
    <w:rsid w:val="00494FD7"/>
    <w:rsid w:val="004A039B"/>
    <w:rsid w:val="004A56D0"/>
    <w:rsid w:val="004A6FC4"/>
    <w:rsid w:val="004B0FDB"/>
    <w:rsid w:val="004B5C80"/>
    <w:rsid w:val="004C1329"/>
    <w:rsid w:val="004C16B2"/>
    <w:rsid w:val="004C36B3"/>
    <w:rsid w:val="004C3880"/>
    <w:rsid w:val="004C46F8"/>
    <w:rsid w:val="004D0F2F"/>
    <w:rsid w:val="004D179F"/>
    <w:rsid w:val="004D1C1B"/>
    <w:rsid w:val="004D5B31"/>
    <w:rsid w:val="004E018C"/>
    <w:rsid w:val="004F462F"/>
    <w:rsid w:val="00500294"/>
    <w:rsid w:val="00502C4B"/>
    <w:rsid w:val="00506C13"/>
    <w:rsid w:val="00506DC8"/>
    <w:rsid w:val="00515E35"/>
    <w:rsid w:val="00517B7D"/>
    <w:rsid w:val="00526C93"/>
    <w:rsid w:val="00535EA2"/>
    <w:rsid w:val="00537410"/>
    <w:rsid w:val="00540F57"/>
    <w:rsid w:val="00550787"/>
    <w:rsid w:val="00550D1B"/>
    <w:rsid w:val="00553282"/>
    <w:rsid w:val="00571A21"/>
    <w:rsid w:val="005833C1"/>
    <w:rsid w:val="00586F42"/>
    <w:rsid w:val="00591832"/>
    <w:rsid w:val="00592841"/>
    <w:rsid w:val="005A30F1"/>
    <w:rsid w:val="005B4DEC"/>
    <w:rsid w:val="005B517C"/>
    <w:rsid w:val="005B689C"/>
    <w:rsid w:val="005B6FD0"/>
    <w:rsid w:val="005C6148"/>
    <w:rsid w:val="005D5142"/>
    <w:rsid w:val="005D5FD2"/>
    <w:rsid w:val="005F74AD"/>
    <w:rsid w:val="006044D5"/>
    <w:rsid w:val="00607F47"/>
    <w:rsid w:val="00617DAA"/>
    <w:rsid w:val="00622FDC"/>
    <w:rsid w:val="00625020"/>
    <w:rsid w:val="00630AF2"/>
    <w:rsid w:val="006365AB"/>
    <w:rsid w:val="00642F26"/>
    <w:rsid w:val="006447DE"/>
    <w:rsid w:val="00644B6E"/>
    <w:rsid w:val="00645D4D"/>
    <w:rsid w:val="0065274C"/>
    <w:rsid w:val="00654DC7"/>
    <w:rsid w:val="0066468A"/>
    <w:rsid w:val="00675B72"/>
    <w:rsid w:val="00681CE5"/>
    <w:rsid w:val="00686D14"/>
    <w:rsid w:val="00687ED7"/>
    <w:rsid w:val="0069473E"/>
    <w:rsid w:val="006A6C77"/>
    <w:rsid w:val="006B4CBF"/>
    <w:rsid w:val="006C144C"/>
    <w:rsid w:val="006C70E2"/>
    <w:rsid w:val="006D5DF2"/>
    <w:rsid w:val="006E0F4E"/>
    <w:rsid w:val="006F0345"/>
    <w:rsid w:val="006F0469"/>
    <w:rsid w:val="006F4612"/>
    <w:rsid w:val="007040B6"/>
    <w:rsid w:val="00705076"/>
    <w:rsid w:val="00706C19"/>
    <w:rsid w:val="00711147"/>
    <w:rsid w:val="00721CB3"/>
    <w:rsid w:val="007277E3"/>
    <w:rsid w:val="00731A17"/>
    <w:rsid w:val="00734458"/>
    <w:rsid w:val="007350F3"/>
    <w:rsid w:val="007419CF"/>
    <w:rsid w:val="00743675"/>
    <w:rsid w:val="0074487E"/>
    <w:rsid w:val="00746273"/>
    <w:rsid w:val="007553E9"/>
    <w:rsid w:val="00762C67"/>
    <w:rsid w:val="00774E70"/>
    <w:rsid w:val="007754C3"/>
    <w:rsid w:val="0078286B"/>
    <w:rsid w:val="00787EB1"/>
    <w:rsid w:val="00796CEE"/>
    <w:rsid w:val="007A4732"/>
    <w:rsid w:val="007B4359"/>
    <w:rsid w:val="007C0B2A"/>
    <w:rsid w:val="007C3559"/>
    <w:rsid w:val="007D6559"/>
    <w:rsid w:val="007E0460"/>
    <w:rsid w:val="007E0ABB"/>
    <w:rsid w:val="008005B4"/>
    <w:rsid w:val="00801800"/>
    <w:rsid w:val="00841B44"/>
    <w:rsid w:val="008447FC"/>
    <w:rsid w:val="00847B77"/>
    <w:rsid w:val="008534D5"/>
    <w:rsid w:val="00857D8A"/>
    <w:rsid w:val="00870017"/>
    <w:rsid w:val="00883CC4"/>
    <w:rsid w:val="008B1AB8"/>
    <w:rsid w:val="008B5273"/>
    <w:rsid w:val="008C0B0B"/>
    <w:rsid w:val="008D5946"/>
    <w:rsid w:val="008E11FF"/>
    <w:rsid w:val="008E5C8E"/>
    <w:rsid w:val="009077E8"/>
    <w:rsid w:val="009178C5"/>
    <w:rsid w:val="0092437D"/>
    <w:rsid w:val="00927AD9"/>
    <w:rsid w:val="00935C24"/>
    <w:rsid w:val="0093619F"/>
    <w:rsid w:val="009379EB"/>
    <w:rsid w:val="009427E5"/>
    <w:rsid w:val="009454B7"/>
    <w:rsid w:val="009613D8"/>
    <w:rsid w:val="00961CFC"/>
    <w:rsid w:val="009725B3"/>
    <w:rsid w:val="00973742"/>
    <w:rsid w:val="00974275"/>
    <w:rsid w:val="009804FC"/>
    <w:rsid w:val="009902DA"/>
    <w:rsid w:val="00992317"/>
    <w:rsid w:val="00995CBA"/>
    <w:rsid w:val="0099678C"/>
    <w:rsid w:val="009A7F35"/>
    <w:rsid w:val="009B0C96"/>
    <w:rsid w:val="009B7617"/>
    <w:rsid w:val="009B76DB"/>
    <w:rsid w:val="009C222B"/>
    <w:rsid w:val="009C67A8"/>
    <w:rsid w:val="009D201B"/>
    <w:rsid w:val="009D5D9C"/>
    <w:rsid w:val="009E2171"/>
    <w:rsid w:val="009F4F42"/>
    <w:rsid w:val="00A058BE"/>
    <w:rsid w:val="00A06F53"/>
    <w:rsid w:val="00A115C0"/>
    <w:rsid w:val="00A163EF"/>
    <w:rsid w:val="00A22A61"/>
    <w:rsid w:val="00A30A9D"/>
    <w:rsid w:val="00A316CB"/>
    <w:rsid w:val="00A33186"/>
    <w:rsid w:val="00A35881"/>
    <w:rsid w:val="00A37758"/>
    <w:rsid w:val="00A42313"/>
    <w:rsid w:val="00A5451D"/>
    <w:rsid w:val="00A54785"/>
    <w:rsid w:val="00A57815"/>
    <w:rsid w:val="00A60521"/>
    <w:rsid w:val="00A62F82"/>
    <w:rsid w:val="00A70CDC"/>
    <w:rsid w:val="00A7133D"/>
    <w:rsid w:val="00A7748A"/>
    <w:rsid w:val="00A84732"/>
    <w:rsid w:val="00A908D9"/>
    <w:rsid w:val="00A91429"/>
    <w:rsid w:val="00A93656"/>
    <w:rsid w:val="00A95AF0"/>
    <w:rsid w:val="00AA6849"/>
    <w:rsid w:val="00AC2D5B"/>
    <w:rsid w:val="00AC5450"/>
    <w:rsid w:val="00AC65FB"/>
    <w:rsid w:val="00AD36B2"/>
    <w:rsid w:val="00AE0FA9"/>
    <w:rsid w:val="00AF30B5"/>
    <w:rsid w:val="00AF3D4B"/>
    <w:rsid w:val="00AF47AE"/>
    <w:rsid w:val="00AF7CA8"/>
    <w:rsid w:val="00B01169"/>
    <w:rsid w:val="00B032EB"/>
    <w:rsid w:val="00B050D4"/>
    <w:rsid w:val="00B11A9B"/>
    <w:rsid w:val="00B25BC9"/>
    <w:rsid w:val="00B26614"/>
    <w:rsid w:val="00B3086F"/>
    <w:rsid w:val="00B32ABB"/>
    <w:rsid w:val="00B41FD3"/>
    <w:rsid w:val="00B426D3"/>
    <w:rsid w:val="00B431DE"/>
    <w:rsid w:val="00B50659"/>
    <w:rsid w:val="00B50C71"/>
    <w:rsid w:val="00B6061A"/>
    <w:rsid w:val="00B679B1"/>
    <w:rsid w:val="00B70D03"/>
    <w:rsid w:val="00B7398F"/>
    <w:rsid w:val="00B803E7"/>
    <w:rsid w:val="00B82E14"/>
    <w:rsid w:val="00B84F7A"/>
    <w:rsid w:val="00BA4DDE"/>
    <w:rsid w:val="00BB690E"/>
    <w:rsid w:val="00BB6D1D"/>
    <w:rsid w:val="00BC230F"/>
    <w:rsid w:val="00BC655F"/>
    <w:rsid w:val="00BD2AE2"/>
    <w:rsid w:val="00BE1E62"/>
    <w:rsid w:val="00BF7052"/>
    <w:rsid w:val="00C00943"/>
    <w:rsid w:val="00C05FAB"/>
    <w:rsid w:val="00C06407"/>
    <w:rsid w:val="00C10AC2"/>
    <w:rsid w:val="00C17774"/>
    <w:rsid w:val="00C310B2"/>
    <w:rsid w:val="00C3674D"/>
    <w:rsid w:val="00C43DD0"/>
    <w:rsid w:val="00C44600"/>
    <w:rsid w:val="00C45E10"/>
    <w:rsid w:val="00C51D2F"/>
    <w:rsid w:val="00C657D3"/>
    <w:rsid w:val="00C7449E"/>
    <w:rsid w:val="00C7502C"/>
    <w:rsid w:val="00C7616D"/>
    <w:rsid w:val="00C77CF7"/>
    <w:rsid w:val="00C857FA"/>
    <w:rsid w:val="00CA348A"/>
    <w:rsid w:val="00CB2CE6"/>
    <w:rsid w:val="00CB5E94"/>
    <w:rsid w:val="00CB6BDC"/>
    <w:rsid w:val="00CD193D"/>
    <w:rsid w:val="00CF08BB"/>
    <w:rsid w:val="00D07D4D"/>
    <w:rsid w:val="00D108E1"/>
    <w:rsid w:val="00D149BF"/>
    <w:rsid w:val="00D2663B"/>
    <w:rsid w:val="00D30E68"/>
    <w:rsid w:val="00D3144E"/>
    <w:rsid w:val="00D31944"/>
    <w:rsid w:val="00D41E88"/>
    <w:rsid w:val="00D61996"/>
    <w:rsid w:val="00D630ED"/>
    <w:rsid w:val="00D73F4A"/>
    <w:rsid w:val="00D83F1B"/>
    <w:rsid w:val="00D90991"/>
    <w:rsid w:val="00D9415C"/>
    <w:rsid w:val="00D94165"/>
    <w:rsid w:val="00DA469E"/>
    <w:rsid w:val="00DB43F3"/>
    <w:rsid w:val="00DB5719"/>
    <w:rsid w:val="00DB7675"/>
    <w:rsid w:val="00DD1621"/>
    <w:rsid w:val="00DD3167"/>
    <w:rsid w:val="00DD7988"/>
    <w:rsid w:val="00DE51D0"/>
    <w:rsid w:val="00E01959"/>
    <w:rsid w:val="00E06BD7"/>
    <w:rsid w:val="00E16478"/>
    <w:rsid w:val="00E25DCD"/>
    <w:rsid w:val="00E269E1"/>
    <w:rsid w:val="00E27429"/>
    <w:rsid w:val="00E45F13"/>
    <w:rsid w:val="00E510BC"/>
    <w:rsid w:val="00E52BA4"/>
    <w:rsid w:val="00E61256"/>
    <w:rsid w:val="00E62DBE"/>
    <w:rsid w:val="00E73CB2"/>
    <w:rsid w:val="00E828E6"/>
    <w:rsid w:val="00E839BA"/>
    <w:rsid w:val="00E8428A"/>
    <w:rsid w:val="00E90A93"/>
    <w:rsid w:val="00E93734"/>
    <w:rsid w:val="00EA4AE2"/>
    <w:rsid w:val="00EA59B8"/>
    <w:rsid w:val="00EB742B"/>
    <w:rsid w:val="00EC2DF9"/>
    <w:rsid w:val="00EC3CCF"/>
    <w:rsid w:val="00EC4BAF"/>
    <w:rsid w:val="00EC56A5"/>
    <w:rsid w:val="00EE6E36"/>
    <w:rsid w:val="00F016BC"/>
    <w:rsid w:val="00F0660B"/>
    <w:rsid w:val="00F123AE"/>
    <w:rsid w:val="00F13ACD"/>
    <w:rsid w:val="00F16C91"/>
    <w:rsid w:val="00F17F46"/>
    <w:rsid w:val="00F2526C"/>
    <w:rsid w:val="00F314E1"/>
    <w:rsid w:val="00F32018"/>
    <w:rsid w:val="00F32B93"/>
    <w:rsid w:val="00F3455F"/>
    <w:rsid w:val="00F5551A"/>
    <w:rsid w:val="00F5762C"/>
    <w:rsid w:val="00F64798"/>
    <w:rsid w:val="00F66597"/>
    <w:rsid w:val="00F713A2"/>
    <w:rsid w:val="00F73331"/>
    <w:rsid w:val="00F81B0A"/>
    <w:rsid w:val="00F83390"/>
    <w:rsid w:val="00F84A89"/>
    <w:rsid w:val="00F87174"/>
    <w:rsid w:val="00F91D37"/>
    <w:rsid w:val="00F923A3"/>
    <w:rsid w:val="00F9610D"/>
    <w:rsid w:val="00FA2378"/>
    <w:rsid w:val="00FB3789"/>
    <w:rsid w:val="00FB657F"/>
    <w:rsid w:val="00FC29DB"/>
    <w:rsid w:val="00FC5BE1"/>
    <w:rsid w:val="00FE0743"/>
    <w:rsid w:val="00FE7043"/>
    <w:rsid w:val="00FE7D09"/>
    <w:rsid w:val="00FF30CF"/>
    <w:rsid w:val="00FF3CB7"/>
    <w:rsid w:val="7A9CD754"/>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25E242F"/>
  <w15:docId w15:val="{D425E134-F304-4FDD-8E57-6DE1547FB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iPriority="4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4" w:unhideWhenUsed="1"/>
    <w:lsdException w:name="FollowedHyperlink" w:semiHidden="1" w:uiPriority="75"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7D6559"/>
    <w:pPr>
      <w:spacing w:after="0" w:line="246" w:lineRule="atLeast"/>
    </w:pPr>
    <w:rPr>
      <w:sz w:val="19"/>
    </w:rPr>
  </w:style>
  <w:style w:type="paragraph" w:styleId="berschrift1">
    <w:name w:val="heading 1"/>
    <w:basedOn w:val="Standard"/>
    <w:next w:val="Standard"/>
    <w:link w:val="berschrift1Zchn"/>
    <w:uiPriority w:val="9"/>
    <w:qFormat/>
    <w:rsid w:val="00AD36B2"/>
    <w:pPr>
      <w:keepNext/>
      <w:keepLines/>
      <w:spacing w:before="48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514EE"/>
    <w:pPr>
      <w:keepNext/>
      <w:keepLines/>
      <w:spacing w:before="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3514EE"/>
    <w:pPr>
      <w:keepNext/>
      <w:keepLines/>
      <w:spacing w:before="24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E62DBE"/>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74"/>
    <w:semiHidden/>
    <w:rsid w:val="007E0460"/>
    <w:rPr>
      <w:color w:val="auto"/>
      <w:u w:val="single"/>
    </w:rPr>
  </w:style>
  <w:style w:type="paragraph" w:styleId="Kopfzeile">
    <w:name w:val="header"/>
    <w:basedOn w:val="Standard"/>
    <w:link w:val="KopfzeileZchn"/>
    <w:uiPriority w:val="79"/>
    <w:rsid w:val="00B25BC9"/>
    <w:pPr>
      <w:tabs>
        <w:tab w:val="center" w:pos="4536"/>
        <w:tab w:val="right" w:pos="9072"/>
      </w:tabs>
      <w:spacing w:line="240" w:lineRule="auto"/>
    </w:pPr>
    <w:rPr>
      <w:noProof/>
      <w:sz w:val="14"/>
      <w:lang w:eastAsia="de-CH"/>
    </w:rPr>
  </w:style>
  <w:style w:type="character" w:customStyle="1" w:styleId="KopfzeileZchn">
    <w:name w:val="Kopfzeile Zchn"/>
    <w:basedOn w:val="Absatz-Standardschriftart"/>
    <w:link w:val="Kopfzeile"/>
    <w:uiPriority w:val="79"/>
    <w:rsid w:val="007D6559"/>
    <w:rPr>
      <w:noProof/>
      <w:sz w:val="14"/>
      <w:lang w:eastAsia="de-CH"/>
    </w:rPr>
  </w:style>
  <w:style w:type="paragraph" w:styleId="Fuzeile">
    <w:name w:val="footer"/>
    <w:basedOn w:val="Standard"/>
    <w:link w:val="FuzeileZchn"/>
    <w:uiPriority w:val="80"/>
    <w:rsid w:val="00B25BC9"/>
    <w:pPr>
      <w:spacing w:line="240" w:lineRule="auto"/>
    </w:pPr>
    <w:rPr>
      <w:sz w:val="15"/>
    </w:rPr>
  </w:style>
  <w:style w:type="character" w:customStyle="1" w:styleId="FuzeileZchn">
    <w:name w:val="Fußzeile Zchn"/>
    <w:basedOn w:val="Absatz-Standardschriftart"/>
    <w:link w:val="Fuzeile"/>
    <w:uiPriority w:val="80"/>
    <w:rsid w:val="007D6559"/>
    <w:rPr>
      <w:sz w:val="15"/>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D36B2"/>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3514EE"/>
    <w:rPr>
      <w:rFonts w:asciiTheme="majorHAnsi" w:eastAsiaTheme="majorEastAsia" w:hAnsiTheme="majorHAnsi" w:cstheme="majorBidi"/>
      <w:b/>
      <w:bCs/>
      <w:sz w:val="26"/>
      <w:szCs w:val="26"/>
    </w:rPr>
  </w:style>
  <w:style w:type="paragraph" w:styleId="Titel">
    <w:name w:val="Title"/>
    <w:basedOn w:val="Standard"/>
    <w:next w:val="Standard"/>
    <w:link w:val="TitelZchn"/>
    <w:uiPriority w:val="11"/>
    <w:qFormat/>
    <w:rsid w:val="00FC5BE1"/>
    <w:pPr>
      <w:spacing w:after="300" w:line="240" w:lineRule="auto"/>
      <w:contextualSpacing/>
    </w:pPr>
    <w:rPr>
      <w:rFonts w:asciiTheme="majorHAnsi" w:eastAsiaTheme="majorEastAsia" w:hAnsiTheme="majorHAnsi" w:cstheme="majorBidi"/>
      <w:b/>
      <w:kern w:val="28"/>
      <w:sz w:val="52"/>
      <w:szCs w:val="52"/>
    </w:rPr>
  </w:style>
  <w:style w:type="character" w:customStyle="1" w:styleId="TitelZchn">
    <w:name w:val="Titel Zchn"/>
    <w:basedOn w:val="Absatz-Standardschriftart"/>
    <w:link w:val="Titel"/>
    <w:uiPriority w:val="11"/>
    <w:rsid w:val="00FC5BE1"/>
    <w:rPr>
      <w:rFonts w:asciiTheme="majorHAnsi" w:eastAsiaTheme="majorEastAsia" w:hAnsiTheme="majorHAnsi" w:cstheme="majorBidi"/>
      <w:b/>
      <w:kern w:val="28"/>
      <w:sz w:val="52"/>
      <w:szCs w:val="52"/>
    </w:rPr>
  </w:style>
  <w:style w:type="paragraph" w:customStyle="1" w:styleId="Brieftitel">
    <w:name w:val="Brieftitel"/>
    <w:basedOn w:val="Standard"/>
    <w:link w:val="BrieftitelZchn"/>
    <w:uiPriority w:val="14"/>
    <w:rsid w:val="00307BFF"/>
    <w:pPr>
      <w:spacing w:after="360" w:line="396" w:lineRule="atLeast"/>
      <w:contextualSpacing/>
    </w:pPr>
    <w:rPr>
      <w:rFonts w:asciiTheme="majorHAnsi" w:hAnsiTheme="majorHAnsi"/>
      <w:b/>
      <w:sz w:val="28"/>
    </w:rPr>
  </w:style>
  <w:style w:type="character" w:customStyle="1" w:styleId="BrieftitelZchn">
    <w:name w:val="Brieftitel Zchn"/>
    <w:basedOn w:val="Absatz-Standardschriftart"/>
    <w:link w:val="Brieftitel"/>
    <w:uiPriority w:val="14"/>
    <w:rsid w:val="00307BFF"/>
    <w:rPr>
      <w:rFonts w:asciiTheme="majorHAnsi" w:hAnsiTheme="majorHAnsi"/>
      <w:b/>
      <w:sz w:val="28"/>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514EE"/>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9"/>
    <w:semiHidden/>
    <w:rsid w:val="007D6559"/>
    <w:rPr>
      <w:rFonts w:asciiTheme="majorHAnsi" w:eastAsiaTheme="majorEastAsia" w:hAnsiTheme="majorHAnsi" w:cstheme="majorBidi"/>
      <w:iCs/>
      <w:sz w:val="19"/>
    </w:rPr>
  </w:style>
  <w:style w:type="character" w:customStyle="1" w:styleId="berschrift5Zchn">
    <w:name w:val="Überschrift 5 Zchn"/>
    <w:basedOn w:val="Absatz-Standardschriftart"/>
    <w:link w:val="berschrift5"/>
    <w:uiPriority w:val="9"/>
    <w:semiHidden/>
    <w:rsid w:val="007D6559"/>
    <w:rPr>
      <w:rFonts w:asciiTheme="majorHAnsi" w:eastAsiaTheme="majorEastAsia" w:hAnsiTheme="majorHAnsi" w:cstheme="majorBidi"/>
      <w:sz w:val="19"/>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7E0460"/>
    <w:rPr>
      <w:color w:val="auto"/>
      <w:u w:val="single"/>
    </w:rPr>
  </w:style>
  <w:style w:type="paragraph" w:styleId="Untertitel">
    <w:name w:val="Subtitle"/>
    <w:basedOn w:val="Standard"/>
    <w:next w:val="Standard"/>
    <w:link w:val="UntertitelZchn"/>
    <w:uiPriority w:val="12"/>
    <w:rsid w:val="00FC5BE1"/>
    <w:pPr>
      <w:numPr>
        <w:ilvl w:val="1"/>
      </w:numPr>
    </w:pPr>
    <w:rPr>
      <w:rFonts w:eastAsiaTheme="minorEastAsia"/>
      <w:b/>
      <w:color w:val="000000" w:themeColor="text1"/>
    </w:rPr>
  </w:style>
  <w:style w:type="character" w:customStyle="1" w:styleId="UntertitelZchn">
    <w:name w:val="Untertitel Zchn"/>
    <w:basedOn w:val="Absatz-Standardschriftart"/>
    <w:link w:val="Untertitel"/>
    <w:uiPriority w:val="12"/>
    <w:rsid w:val="00FC5BE1"/>
    <w:rPr>
      <w:rFonts w:eastAsiaTheme="minorEastAsia"/>
      <w:b/>
      <w:color w:val="000000" w:themeColor="text1"/>
      <w:sz w:val="19"/>
    </w:rPr>
  </w:style>
  <w:style w:type="paragraph" w:styleId="Datum">
    <w:name w:val="Date"/>
    <w:basedOn w:val="Standard"/>
    <w:next w:val="Standard"/>
    <w:link w:val="DatumZchn"/>
    <w:uiPriority w:val="15"/>
    <w:rsid w:val="003E1211"/>
    <w:pPr>
      <w:spacing w:before="480" w:after="820"/>
    </w:pPr>
  </w:style>
  <w:style w:type="character" w:customStyle="1" w:styleId="DatumZchn">
    <w:name w:val="Datum Zchn"/>
    <w:basedOn w:val="Absatz-Standardschriftart"/>
    <w:link w:val="Datum"/>
    <w:uiPriority w:val="15"/>
    <w:rsid w:val="003E1211"/>
    <w:rPr>
      <w:sz w:val="19"/>
    </w:rPr>
  </w:style>
  <w:style w:type="paragraph" w:styleId="Funotentext">
    <w:name w:val="footnote text"/>
    <w:basedOn w:val="Standard"/>
    <w:link w:val="FunotentextZchn"/>
    <w:uiPriority w:val="99"/>
    <w:semiHidden/>
    <w:unhideWhenUsed/>
    <w:rsid w:val="007D6559"/>
    <w:pPr>
      <w:spacing w:line="240" w:lineRule="auto"/>
    </w:pPr>
    <w:rPr>
      <w:sz w:val="15"/>
      <w:szCs w:val="20"/>
    </w:rPr>
  </w:style>
  <w:style w:type="character" w:customStyle="1" w:styleId="FunotentextZchn">
    <w:name w:val="Fußnotentext Zchn"/>
    <w:basedOn w:val="Absatz-Standardschriftart"/>
    <w:link w:val="Funotentext"/>
    <w:uiPriority w:val="99"/>
    <w:semiHidden/>
    <w:rsid w:val="007D6559"/>
    <w:rPr>
      <w:sz w:val="15"/>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rsid w:val="009077E8"/>
    <w:pPr>
      <w:spacing w:before="120" w:after="240" w:line="240" w:lineRule="auto"/>
    </w:pPr>
    <w:rPr>
      <w:iCs/>
      <w:sz w:val="15"/>
      <w:szCs w:val="18"/>
    </w:rPr>
  </w:style>
  <w:style w:type="paragraph" w:styleId="Inhaltsverzeichnisberschrift">
    <w:name w:val="TOC Heading"/>
    <w:basedOn w:val="berschrift1"/>
    <w:next w:val="Standard"/>
    <w:uiPriority w:val="39"/>
    <w:semiHidden/>
    <w:qFormat/>
    <w:rsid w:val="00DB7675"/>
    <w:pPr>
      <w:spacing w:before="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qFormat/>
    <w:rsid w:val="00E8428A"/>
    <w:pPr>
      <w:jc w:val="right"/>
    </w:pPr>
  </w:style>
  <w:style w:type="paragraph" w:customStyle="1" w:styleId="berschrift1nummeriert">
    <w:name w:val="Überschrift 1 nummeriert"/>
    <w:basedOn w:val="berschrift1"/>
    <w:next w:val="Standard"/>
    <w:uiPriority w:val="10"/>
    <w:qFormat/>
    <w:rsid w:val="00F32B93"/>
    <w:pPr>
      <w:numPr>
        <w:numId w:val="24"/>
      </w:numPr>
      <w:ind w:left="567" w:hanging="567"/>
    </w:pPr>
  </w:style>
  <w:style w:type="paragraph" w:customStyle="1" w:styleId="berschrift2nummeriert">
    <w:name w:val="Überschrift 2 nummeriert"/>
    <w:basedOn w:val="berschrift2"/>
    <w:next w:val="Standard"/>
    <w:uiPriority w:val="10"/>
    <w:qFormat/>
    <w:rsid w:val="00F32B93"/>
    <w:pPr>
      <w:numPr>
        <w:ilvl w:val="1"/>
        <w:numId w:val="24"/>
      </w:numPr>
      <w:ind w:left="567" w:hanging="567"/>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semiHidden/>
    <w:qFormat/>
    <w:rsid w:val="00B426D3"/>
    <w:pPr>
      <w:numPr>
        <w:ilvl w:val="3"/>
        <w:numId w:val="24"/>
      </w:numPr>
      <w:tabs>
        <w:tab w:val="left" w:pos="1134"/>
      </w:tabs>
    </w:pPr>
  </w:style>
  <w:style w:type="paragraph" w:styleId="Verzeichnis1">
    <w:name w:val="toc 1"/>
    <w:basedOn w:val="Standard"/>
    <w:next w:val="Standard"/>
    <w:autoRedefine/>
    <w:uiPriority w:val="39"/>
    <w:semiHidden/>
    <w:rsid w:val="00D2663B"/>
    <w:pPr>
      <w:tabs>
        <w:tab w:val="right" w:leader="dot" w:pos="8493"/>
      </w:tabs>
      <w:spacing w:after="100"/>
      <w:ind w:left="426" w:hanging="426"/>
    </w:pPr>
  </w:style>
  <w:style w:type="paragraph" w:styleId="Verzeichnis2">
    <w:name w:val="toc 2"/>
    <w:basedOn w:val="Standard"/>
    <w:next w:val="Standard"/>
    <w:autoRedefine/>
    <w:uiPriority w:val="39"/>
    <w:semiHidden/>
    <w:rsid w:val="00D2663B"/>
    <w:pPr>
      <w:tabs>
        <w:tab w:val="right" w:leader="dot" w:pos="8493"/>
      </w:tabs>
      <w:spacing w:after="100"/>
      <w:ind w:left="851" w:hanging="425"/>
    </w:pPr>
  </w:style>
  <w:style w:type="paragraph" w:styleId="Verzeichnis3">
    <w:name w:val="toc 3"/>
    <w:basedOn w:val="Standard"/>
    <w:next w:val="Standard"/>
    <w:autoRedefine/>
    <w:uiPriority w:val="39"/>
    <w:semiHidden/>
    <w:rsid w:val="00D2663B"/>
    <w:pPr>
      <w:tabs>
        <w:tab w:val="right" w:leader="dot" w:pos="8493"/>
      </w:tabs>
      <w:spacing w:after="100"/>
      <w:ind w:left="1418"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84"/>
    <w:semiHidden/>
    <w:qFormat/>
    <w:rsid w:val="00E52BA4"/>
    <w:pPr>
      <w:pBdr>
        <w:bottom w:val="single" w:sz="2" w:space="1" w:color="auto"/>
      </w:pBdr>
    </w:pPr>
    <w:rPr>
      <w:sz w:val="12"/>
    </w:rPr>
  </w:style>
  <w:style w:type="paragraph" w:customStyle="1" w:styleId="Nummerierung1">
    <w:name w:val="Nummerierung 1"/>
    <w:basedOn w:val="Standard"/>
    <w:uiPriority w:val="3"/>
    <w:qFormat/>
    <w:rsid w:val="009804FC"/>
    <w:pPr>
      <w:numPr>
        <w:ilvl w:val="7"/>
        <w:numId w:val="24"/>
      </w:numPr>
    </w:pPr>
  </w:style>
  <w:style w:type="paragraph" w:customStyle="1" w:styleId="Nummerierung2">
    <w:name w:val="Nummerierung 2"/>
    <w:basedOn w:val="Nummerierung1"/>
    <w:uiPriority w:val="3"/>
    <w:qFormat/>
    <w:rsid w:val="009804FC"/>
    <w:pPr>
      <w:numPr>
        <w:ilvl w:val="8"/>
      </w:numPr>
    </w:pPr>
  </w:style>
  <w:style w:type="character" w:styleId="Seitenzahl">
    <w:name w:val="page number"/>
    <w:basedOn w:val="Absatz-Standardschriftart"/>
    <w:uiPriority w:val="99"/>
    <w:semiHidden/>
    <w:rsid w:val="00E8428A"/>
  </w:style>
  <w:style w:type="character" w:styleId="Platzhaltertext">
    <w:name w:val="Placeholder Text"/>
    <w:basedOn w:val="Absatz-Standardschriftart"/>
    <w:uiPriority w:val="99"/>
    <w:semiHidden/>
    <w:rsid w:val="00236CD0"/>
    <w:rPr>
      <w:color w:val="808080"/>
    </w:rPr>
  </w:style>
  <w:style w:type="paragraph" w:customStyle="1" w:styleId="Empfnger">
    <w:name w:val="Empfänger"/>
    <w:basedOn w:val="Standard"/>
    <w:uiPriority w:val="16"/>
    <w:semiHidden/>
    <w:qFormat/>
    <w:rsid w:val="003E1211"/>
    <w:pPr>
      <w:spacing w:line="220" w:lineRule="atLeast"/>
    </w:pPr>
    <w:rPr>
      <w:sz w:val="18"/>
      <w:szCs w:val="18"/>
    </w:rPr>
  </w:style>
  <w:style w:type="table" w:customStyle="1" w:styleId="HotellerieSuisseTabelle1">
    <w:name w:val="HotellerieSuisse: Tabelle 1"/>
    <w:basedOn w:val="NormaleTabelle"/>
    <w:uiPriority w:val="99"/>
    <w:rsid w:val="00D26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b/>
      </w:rPr>
    </w:tblStylePr>
  </w:style>
  <w:style w:type="character" w:styleId="Kommentarzeichen">
    <w:name w:val="annotation reference"/>
    <w:basedOn w:val="Absatz-Standardschriftart"/>
    <w:uiPriority w:val="99"/>
    <w:semiHidden/>
    <w:unhideWhenUsed/>
    <w:rsid w:val="005D5FD2"/>
    <w:rPr>
      <w:sz w:val="16"/>
      <w:szCs w:val="16"/>
    </w:rPr>
  </w:style>
  <w:style w:type="paragraph" w:styleId="Kommentartext">
    <w:name w:val="annotation text"/>
    <w:basedOn w:val="Standard"/>
    <w:link w:val="KommentartextZchn"/>
    <w:uiPriority w:val="99"/>
    <w:semiHidden/>
    <w:unhideWhenUsed/>
    <w:rsid w:val="005D5F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D5FD2"/>
    <w:rPr>
      <w:sz w:val="20"/>
      <w:szCs w:val="20"/>
    </w:rPr>
  </w:style>
  <w:style w:type="paragraph" w:styleId="Kommentarthema">
    <w:name w:val="annotation subject"/>
    <w:basedOn w:val="Kommentartext"/>
    <w:next w:val="Kommentartext"/>
    <w:link w:val="KommentarthemaZchn"/>
    <w:uiPriority w:val="99"/>
    <w:semiHidden/>
    <w:unhideWhenUsed/>
    <w:rsid w:val="005D5FD2"/>
    <w:rPr>
      <w:b/>
      <w:bCs/>
    </w:rPr>
  </w:style>
  <w:style w:type="character" w:customStyle="1" w:styleId="KommentarthemaZchn">
    <w:name w:val="Kommentarthema Zchn"/>
    <w:basedOn w:val="KommentartextZchn"/>
    <w:link w:val="Kommentarthema"/>
    <w:uiPriority w:val="99"/>
    <w:semiHidden/>
    <w:rsid w:val="005D5FD2"/>
    <w:rPr>
      <w:b/>
      <w:bCs/>
      <w:sz w:val="20"/>
      <w:szCs w:val="20"/>
    </w:rPr>
  </w:style>
  <w:style w:type="character" w:styleId="Erwhnung">
    <w:name w:val="Mention"/>
    <w:basedOn w:val="Absatz-Standardschriftart"/>
    <w:uiPriority w:val="99"/>
    <w:unhideWhenUsed/>
    <w:rsid w:val="00C45E1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b2c4994b1ef64888"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99_Vorlagen\HS%20Wordvorlage\Dokument%20DE%20hoch%20HotellerieSuisse.dotx" TargetMode="External"/></Relationships>
</file>

<file path=word/theme/theme1.xml><?xml version="1.0" encoding="utf-8"?>
<a:theme xmlns:a="http://schemas.openxmlformats.org/drawingml/2006/main" name="Larissa-Design">
  <a:themeElements>
    <a:clrScheme name="Hotellerie Suisse">
      <a:dk1>
        <a:sysClr val="windowText" lastClr="000000"/>
      </a:dk1>
      <a:lt1>
        <a:sysClr val="window" lastClr="FFFFFF"/>
      </a:lt1>
      <a:dk2>
        <a:srgbClr val="B00000"/>
      </a:dk2>
      <a:lt2>
        <a:srgbClr val="FE9A7A"/>
      </a:lt2>
      <a:accent1>
        <a:srgbClr val="E30613"/>
      </a:accent1>
      <a:accent2>
        <a:srgbClr val="298FC2"/>
      </a:accent2>
      <a:accent3>
        <a:srgbClr val="12966D"/>
      </a:accent3>
      <a:accent4>
        <a:srgbClr val="FEC900"/>
      </a:accent4>
      <a:accent5>
        <a:srgbClr val="00759A"/>
      </a:accent5>
      <a:accent6>
        <a:srgbClr val="1A7C4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C61C639A26B1F428B82043035F96B94" ma:contentTypeVersion="11" ma:contentTypeDescription="Ein neues Dokument erstellen." ma:contentTypeScope="" ma:versionID="d2d5eb1e2a59b95713d8c4d7fd8ff6d5">
  <xsd:schema xmlns:xsd="http://www.w3.org/2001/XMLSchema" xmlns:xs="http://www.w3.org/2001/XMLSchema" xmlns:p="http://schemas.microsoft.com/office/2006/metadata/properties" xmlns:ns2="04476417-aa07-48b2-af51-8dd2ffd958b2" xmlns:ns3="712ab7ed-43ea-4af7-a000-640fc2201e72" targetNamespace="http://schemas.microsoft.com/office/2006/metadata/properties" ma:root="true" ma:fieldsID="508e09f195fea0d5ec3985b26787ec87" ns2:_="" ns3:_="">
    <xsd:import namespace="04476417-aa07-48b2-af51-8dd2ffd958b2"/>
    <xsd:import namespace="712ab7ed-43ea-4af7-a000-640fc2201e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76417-aa07-48b2-af51-8dd2ffd95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2ab7ed-43ea-4af7-a000-640fc2201e72"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E322A777-DE6F-4877-B2E4-23479B784E5B}">
  <ds:schemaRefs>
    <ds:schemaRef ds:uri="http://schemas.microsoft.com/sharepoint/v3/contenttype/forms"/>
  </ds:schemaRefs>
</ds:datastoreItem>
</file>

<file path=customXml/itemProps2.xml><?xml version="1.0" encoding="utf-8"?>
<ds:datastoreItem xmlns:ds="http://schemas.openxmlformats.org/officeDocument/2006/customXml" ds:itemID="{329C5D81-61E0-4C2E-8256-67210658D63C}">
  <ds:schemaRefs>
    <ds:schemaRef ds:uri="http://purl.org/dc/terms/"/>
    <ds:schemaRef ds:uri="http://schemas.openxmlformats.org/package/2006/metadata/core-properties"/>
    <ds:schemaRef ds:uri="712ab7ed-43ea-4af7-a000-640fc2201e72"/>
    <ds:schemaRef ds:uri="http://purl.org/dc/dcmitype/"/>
    <ds:schemaRef ds:uri="http://schemas.microsoft.com/office/infopath/2007/PartnerControls"/>
    <ds:schemaRef ds:uri="04476417-aa07-48b2-af51-8dd2ffd958b2"/>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EDF3DA0A-EEBA-42A1-A496-D8EDB5714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76417-aa07-48b2-af51-8dd2ffd958b2"/>
    <ds:schemaRef ds:uri="712ab7ed-43ea-4af7-a000-640fc2201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A2D9C4-F895-48F2-8552-C52CF7B6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DE hoch HotellerieSuisse.dotx</Template>
  <TotalTime>0</TotalTime>
  <Pages>1</Pages>
  <Words>428</Words>
  <Characters>2697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3119</CharactersWithSpaces>
  <SharedDoc>false</SharedDoc>
  <HLinks>
    <vt:vector size="6" baseType="variant">
      <vt:variant>
        <vt:i4>4653110</vt:i4>
      </vt:variant>
      <vt:variant>
        <vt:i4>0</vt:i4>
      </vt:variant>
      <vt:variant>
        <vt:i4>0</vt:i4>
      </vt:variant>
      <vt:variant>
        <vt:i4>5</vt:i4>
      </vt:variant>
      <vt:variant>
        <vt:lpwstr>mailto:bettina.baltensperger@hotelleriesuisse.ch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Allemann Thomas</dc:creator>
  <cp:keywords/>
  <cp:lastModifiedBy>Haenni Lael</cp:lastModifiedBy>
  <cp:revision>4</cp:revision>
  <cp:lastPrinted>2016-12-10T04:10:00Z</cp:lastPrinted>
  <dcterms:created xsi:type="dcterms:W3CDTF">2020-05-20T14:11:00Z</dcterms:created>
  <dcterms:modified xsi:type="dcterms:W3CDTF">2020-07-15T06:11:00Z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0x0101002C61C639A26B1F428B82043035F96B94</vt:lpwstr>
  </property>
</Properties>
</file>